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305B40" w14:textId="371C033B" w:rsidR="00851A8F" w:rsidRPr="009269C5" w:rsidRDefault="00851A8F" w:rsidP="00851A8F">
      <w:pPr>
        <w:spacing w:before="120" w:after="45" w:line="240" w:lineRule="atLeast"/>
        <w:ind w:left="0" w:right="158" w:firstLine="0"/>
        <w:jc w:val="right"/>
        <w:rPr>
          <w:rFonts w:ascii="Source Serif Pro" w:eastAsia="Calibri" w:hAnsi="Source Serif Pro" w:cs="Calibri"/>
          <w:sz w:val="20"/>
          <w:szCs w:val="20"/>
        </w:rPr>
      </w:pPr>
      <w:r w:rsidRPr="009269C5">
        <w:rPr>
          <w:rFonts w:ascii="Source Serif Pro" w:hAnsi="Source Serif Pro"/>
          <w:b/>
          <w:i/>
          <w:sz w:val="20"/>
          <w:szCs w:val="20"/>
        </w:rPr>
        <w:t xml:space="preserve">Załącznik nr </w:t>
      </w:r>
      <w:r w:rsidR="005C6D33">
        <w:rPr>
          <w:rFonts w:ascii="Source Serif Pro" w:hAnsi="Source Serif Pro"/>
          <w:b/>
          <w:i/>
          <w:sz w:val="20"/>
          <w:szCs w:val="20"/>
        </w:rPr>
        <w:t xml:space="preserve">4 </w:t>
      </w:r>
      <w:r w:rsidRPr="009269C5">
        <w:rPr>
          <w:rFonts w:ascii="Source Serif Pro" w:hAnsi="Source Serif Pro"/>
          <w:b/>
          <w:i/>
          <w:sz w:val="20"/>
          <w:szCs w:val="20"/>
        </w:rPr>
        <w:t>do SWZ</w:t>
      </w:r>
      <w:r w:rsidRPr="009269C5">
        <w:rPr>
          <w:rFonts w:ascii="Source Serif Pro" w:hAnsi="Source Serif Pro"/>
          <w:b/>
          <w:sz w:val="20"/>
          <w:szCs w:val="20"/>
        </w:rPr>
        <w:t xml:space="preserve">  </w:t>
      </w:r>
      <w:r w:rsidRPr="009269C5">
        <w:rPr>
          <w:rFonts w:ascii="Source Serif Pro" w:hAnsi="Source Serif Pro"/>
          <w:sz w:val="20"/>
          <w:szCs w:val="20"/>
        </w:rPr>
        <w:t xml:space="preserve"> </w:t>
      </w:r>
    </w:p>
    <w:p w14:paraId="12A9C221" w14:textId="44B7FB3D" w:rsidR="0053069A" w:rsidRPr="009D1DED" w:rsidRDefault="0053069A" w:rsidP="0053069A">
      <w:pPr>
        <w:spacing w:after="62" w:line="259" w:lineRule="auto"/>
        <w:ind w:left="0" w:right="276" w:firstLine="0"/>
        <w:jc w:val="center"/>
        <w:rPr>
          <w:rFonts w:ascii="Source Serif Pro" w:eastAsia="Cambria" w:hAnsi="Source Serif Pro" w:cs="Cambria"/>
          <w:sz w:val="20"/>
          <w:szCs w:val="20"/>
          <w:u w:val="single"/>
        </w:rPr>
      </w:pPr>
      <w:r w:rsidRPr="009D1DED">
        <w:rPr>
          <w:rFonts w:ascii="Source Serif Pro" w:eastAsia="Cambria" w:hAnsi="Source Serif Pro" w:cs="Cambria"/>
          <w:b/>
          <w:sz w:val="20"/>
          <w:szCs w:val="20"/>
          <w:u w:val="single"/>
        </w:rPr>
        <w:t>Projekt</w:t>
      </w:r>
      <w:r w:rsidRPr="009D1DED">
        <w:rPr>
          <w:rFonts w:ascii="Source Serif Pro" w:eastAsia="Cambria" w:hAnsi="Source Serif Pro" w:cs="Cambria"/>
          <w:b/>
          <w:i/>
          <w:sz w:val="20"/>
          <w:szCs w:val="20"/>
          <w:u w:val="single"/>
        </w:rPr>
        <w:t xml:space="preserve"> </w:t>
      </w:r>
      <w:r w:rsidRPr="009D1DED">
        <w:rPr>
          <w:rFonts w:ascii="Source Serif Pro" w:eastAsia="Cambria" w:hAnsi="Source Serif Pro" w:cs="Cambria"/>
          <w:b/>
          <w:sz w:val="20"/>
          <w:szCs w:val="20"/>
          <w:u w:val="single"/>
        </w:rPr>
        <w:t>umowy nr AEZ/365/S-</w:t>
      </w:r>
      <w:r w:rsidR="00E63A23" w:rsidRPr="009D1DED">
        <w:rPr>
          <w:rFonts w:ascii="Source Serif Pro" w:eastAsia="Cambria" w:hAnsi="Source Serif Pro" w:cs="Cambria"/>
          <w:b/>
          <w:sz w:val="20"/>
          <w:szCs w:val="20"/>
          <w:u w:val="single"/>
        </w:rPr>
        <w:t>050</w:t>
      </w:r>
      <w:r w:rsidRPr="009D1DED">
        <w:rPr>
          <w:rFonts w:ascii="Source Serif Pro" w:eastAsia="Cambria" w:hAnsi="Source Serif Pro" w:cs="Cambria"/>
          <w:b/>
          <w:sz w:val="20"/>
          <w:szCs w:val="20"/>
          <w:u w:val="single"/>
        </w:rPr>
        <w:t>/…</w:t>
      </w:r>
      <w:r w:rsidR="002143DB">
        <w:rPr>
          <w:rFonts w:ascii="Source Serif Pro" w:eastAsia="Cambria" w:hAnsi="Source Serif Pro" w:cs="Cambria"/>
          <w:b/>
          <w:sz w:val="20"/>
          <w:szCs w:val="20"/>
          <w:u w:val="single"/>
        </w:rPr>
        <w:t>…</w:t>
      </w:r>
      <w:r w:rsidRPr="009D1DED">
        <w:rPr>
          <w:rFonts w:ascii="Source Serif Pro" w:eastAsia="Cambria" w:hAnsi="Source Serif Pro" w:cs="Cambria"/>
          <w:b/>
          <w:sz w:val="20"/>
          <w:szCs w:val="20"/>
          <w:u w:val="single"/>
        </w:rPr>
        <w:t>./202</w:t>
      </w:r>
      <w:r w:rsidR="002143DB">
        <w:rPr>
          <w:rFonts w:ascii="Source Serif Pro" w:eastAsia="Cambria" w:hAnsi="Source Serif Pro" w:cs="Cambria"/>
          <w:b/>
          <w:sz w:val="20"/>
          <w:szCs w:val="20"/>
          <w:u w:val="single"/>
        </w:rPr>
        <w:t>6</w:t>
      </w:r>
      <w:r w:rsidRPr="009D1DED">
        <w:rPr>
          <w:rFonts w:ascii="Source Serif Pro" w:eastAsia="Cambria" w:hAnsi="Source Serif Pro" w:cs="Cambria"/>
          <w:sz w:val="20"/>
          <w:szCs w:val="20"/>
          <w:u w:val="single"/>
        </w:rPr>
        <w:t xml:space="preserve">  </w:t>
      </w:r>
    </w:p>
    <w:p w14:paraId="4B4A8325" w14:textId="6B966CF9" w:rsidR="00236470" w:rsidRPr="009F3B0F" w:rsidRDefault="008E3CD6" w:rsidP="004D7C36">
      <w:pPr>
        <w:spacing w:after="76" w:line="259" w:lineRule="auto"/>
        <w:ind w:left="0" w:right="0" w:firstLine="0"/>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zawarta w wyniku postępowania o udzielenie zamówienia publicznego prowadzonego </w:t>
      </w:r>
      <w:r w:rsidR="009F3B0F" w:rsidRPr="009F3B0F">
        <w:rPr>
          <w:rFonts w:ascii="Source Serif Pro" w:hAnsi="Source Serif Pro"/>
          <w:color w:val="000000" w:themeColor="text1"/>
          <w:sz w:val="20"/>
          <w:szCs w:val="20"/>
        </w:rPr>
        <w:br/>
      </w:r>
      <w:r w:rsidR="00851A8F" w:rsidRPr="009F3B0F">
        <w:rPr>
          <w:rFonts w:ascii="Source Serif Pro" w:hAnsi="Source Serif Pro"/>
          <w:sz w:val="20"/>
          <w:szCs w:val="20"/>
        </w:rPr>
        <w:t xml:space="preserve">w trybie art. 275 ust. 1 ustawy </w:t>
      </w:r>
      <w:r w:rsidRPr="009F3B0F">
        <w:rPr>
          <w:rFonts w:ascii="Source Serif Pro" w:hAnsi="Source Serif Pro"/>
          <w:color w:val="000000" w:themeColor="text1"/>
          <w:sz w:val="20"/>
          <w:szCs w:val="20"/>
        </w:rPr>
        <w:t xml:space="preserve">z dnia 11 września 2019 r. Prawo zamówień publicznych (Dz.U. </w:t>
      </w:r>
      <w:r w:rsidR="009F3B0F" w:rsidRPr="009F3B0F">
        <w:rPr>
          <w:rFonts w:ascii="Source Serif Pro" w:hAnsi="Source Serif Pro"/>
          <w:color w:val="000000" w:themeColor="text1"/>
          <w:sz w:val="20"/>
          <w:szCs w:val="20"/>
        </w:rPr>
        <w:br/>
      </w:r>
      <w:r w:rsidRPr="009F3B0F">
        <w:rPr>
          <w:rFonts w:ascii="Source Serif Pro" w:hAnsi="Source Serif Pro"/>
          <w:color w:val="000000" w:themeColor="text1"/>
          <w:sz w:val="20"/>
          <w:szCs w:val="20"/>
        </w:rPr>
        <w:t>z 202</w:t>
      </w:r>
      <w:r w:rsidR="006F5F57">
        <w:rPr>
          <w:rFonts w:ascii="Source Serif Pro" w:hAnsi="Source Serif Pro"/>
          <w:color w:val="000000" w:themeColor="text1"/>
          <w:sz w:val="20"/>
          <w:szCs w:val="20"/>
        </w:rPr>
        <w:t>4</w:t>
      </w:r>
      <w:r w:rsidRPr="009F3B0F">
        <w:rPr>
          <w:rFonts w:ascii="Source Serif Pro" w:hAnsi="Source Serif Pro"/>
          <w:color w:val="000000" w:themeColor="text1"/>
          <w:sz w:val="20"/>
          <w:szCs w:val="20"/>
        </w:rPr>
        <w:t xml:space="preserve"> r. poz. </w:t>
      </w:r>
      <w:r w:rsidR="00AA465D">
        <w:rPr>
          <w:rFonts w:ascii="Source Serif Pro" w:hAnsi="Source Serif Pro"/>
          <w:color w:val="000000" w:themeColor="text1"/>
          <w:sz w:val="20"/>
          <w:szCs w:val="20"/>
        </w:rPr>
        <w:t>1</w:t>
      </w:r>
      <w:r w:rsidR="006F5F57">
        <w:rPr>
          <w:rFonts w:ascii="Source Serif Pro" w:hAnsi="Source Serif Pro"/>
          <w:color w:val="000000" w:themeColor="text1"/>
          <w:sz w:val="20"/>
          <w:szCs w:val="20"/>
        </w:rPr>
        <w:t>320</w:t>
      </w:r>
      <w:r w:rsidR="008A5080">
        <w:rPr>
          <w:rFonts w:ascii="Source Serif Pro" w:hAnsi="Source Serif Pro"/>
          <w:color w:val="000000" w:themeColor="text1"/>
          <w:sz w:val="20"/>
          <w:szCs w:val="20"/>
        </w:rPr>
        <w:t xml:space="preserve"> ze zm.</w:t>
      </w:r>
      <w:r w:rsidRPr="009F3B0F">
        <w:rPr>
          <w:rFonts w:ascii="Source Serif Pro" w:hAnsi="Source Serif Pro"/>
          <w:color w:val="000000" w:themeColor="text1"/>
          <w:sz w:val="20"/>
          <w:szCs w:val="20"/>
        </w:rPr>
        <w:t xml:space="preserve">) pomiędzy: </w:t>
      </w:r>
    </w:p>
    <w:p w14:paraId="0495F431" w14:textId="31D83CAF" w:rsidR="00236470" w:rsidRPr="009F3B0F" w:rsidRDefault="008E3CD6">
      <w:pPr>
        <w:spacing w:after="38"/>
        <w:ind w:left="-5" w:right="49"/>
        <w:rPr>
          <w:rFonts w:ascii="Source Serif Pro" w:hAnsi="Source Serif Pro"/>
          <w:color w:val="000000" w:themeColor="text1"/>
          <w:sz w:val="20"/>
          <w:szCs w:val="20"/>
        </w:rPr>
      </w:pPr>
      <w:r w:rsidRPr="009F3B0F">
        <w:rPr>
          <w:rFonts w:ascii="Source Serif Pro" w:hAnsi="Source Serif Pro"/>
          <w:b/>
          <w:color w:val="000000" w:themeColor="text1"/>
          <w:sz w:val="20"/>
          <w:szCs w:val="20"/>
        </w:rPr>
        <w:t>Warszawskim Uniwersytetem Medycznym</w:t>
      </w:r>
      <w:r w:rsidRPr="009F3B0F">
        <w:rPr>
          <w:rFonts w:ascii="Source Serif Pro" w:hAnsi="Source Serif Pro"/>
          <w:color w:val="000000" w:themeColor="text1"/>
          <w:sz w:val="20"/>
          <w:szCs w:val="20"/>
        </w:rPr>
        <w:t xml:space="preserve"> z siedzibą </w:t>
      </w:r>
      <w:r w:rsidR="00E63A23">
        <w:rPr>
          <w:rFonts w:ascii="Source Serif Pro" w:hAnsi="Source Serif Pro"/>
          <w:color w:val="000000" w:themeColor="text1"/>
          <w:sz w:val="20"/>
          <w:szCs w:val="20"/>
        </w:rPr>
        <w:t xml:space="preserve">w Warszawie </w:t>
      </w:r>
      <w:r w:rsidRPr="009F3B0F">
        <w:rPr>
          <w:rFonts w:ascii="Source Serif Pro" w:hAnsi="Source Serif Pro"/>
          <w:color w:val="000000" w:themeColor="text1"/>
          <w:sz w:val="20"/>
          <w:szCs w:val="20"/>
        </w:rPr>
        <w:t xml:space="preserve">przy ul. Żwirki i Wigury 61, 02-091 Warszawa, posiadającym REGON: 000288917 oraz NIP: 525-00-05-828, zwanym dalej  </w:t>
      </w:r>
      <w:r w:rsidR="009F3B0F" w:rsidRPr="009F3B0F">
        <w:rPr>
          <w:rFonts w:ascii="Source Serif Pro" w:hAnsi="Source Serif Pro"/>
          <w:color w:val="000000" w:themeColor="text1"/>
          <w:sz w:val="20"/>
          <w:szCs w:val="20"/>
        </w:rPr>
        <w:br/>
      </w:r>
      <w:r w:rsidRPr="009F3B0F">
        <w:rPr>
          <w:rFonts w:ascii="Source Serif Pro" w:hAnsi="Source Serif Pro"/>
          <w:color w:val="000000" w:themeColor="text1"/>
          <w:sz w:val="20"/>
          <w:szCs w:val="20"/>
        </w:rPr>
        <w:t xml:space="preserve">w umowie „Zamawiającym”, reprezentowanym przez: </w:t>
      </w:r>
    </w:p>
    <w:p w14:paraId="07C5B5CD" w14:textId="77777777" w:rsidR="00236470" w:rsidRPr="009F3B0F" w:rsidRDefault="008E3CD6">
      <w:pPr>
        <w:numPr>
          <w:ilvl w:val="0"/>
          <w:numId w:val="1"/>
        </w:numPr>
        <w:spacing w:after="36"/>
        <w:ind w:right="219" w:hanging="184"/>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 – ...........................................................................................; </w:t>
      </w:r>
    </w:p>
    <w:p w14:paraId="46DC1D37" w14:textId="77777777" w:rsidR="00236470" w:rsidRPr="009F3B0F" w:rsidRDefault="008E3CD6">
      <w:pPr>
        <w:numPr>
          <w:ilvl w:val="0"/>
          <w:numId w:val="1"/>
        </w:numPr>
        <w:spacing w:after="69"/>
        <w:ind w:right="219" w:hanging="184"/>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 – ..........................................................................................., a  </w:t>
      </w:r>
    </w:p>
    <w:p w14:paraId="0559931D" w14:textId="77777777" w:rsidR="00236470" w:rsidRPr="009F3B0F" w:rsidRDefault="008E3CD6">
      <w:pPr>
        <w:spacing w:after="49" w:line="265" w:lineRule="auto"/>
        <w:ind w:left="-5" w:right="0"/>
        <w:jc w:val="left"/>
        <w:rPr>
          <w:rFonts w:ascii="Source Serif Pro" w:hAnsi="Source Serif Pro"/>
          <w:color w:val="000000" w:themeColor="text1"/>
          <w:sz w:val="20"/>
          <w:szCs w:val="20"/>
        </w:rPr>
      </w:pPr>
      <w:r w:rsidRPr="009F3B0F">
        <w:rPr>
          <w:rFonts w:ascii="Source Serif Pro" w:hAnsi="Source Serif Pro"/>
          <w:b/>
          <w:i/>
          <w:color w:val="000000" w:themeColor="text1"/>
          <w:sz w:val="20"/>
          <w:szCs w:val="20"/>
        </w:rPr>
        <w:t xml:space="preserve">(w przypadku przedsiębiorcy wpisanego do KRS) </w:t>
      </w:r>
    </w:p>
    <w:p w14:paraId="586D61A0" w14:textId="77777777" w:rsidR="00236470" w:rsidRPr="009F3B0F" w:rsidRDefault="008E3CD6">
      <w:pPr>
        <w:spacing w:after="8"/>
        <w:ind w:left="-5" w:right="49"/>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 z siedzibą w ............................... przy </w:t>
      </w:r>
    </w:p>
    <w:p w14:paraId="001A1A9A" w14:textId="02ADADDF" w:rsidR="00236470" w:rsidRPr="009F3B0F" w:rsidRDefault="008E3CD6" w:rsidP="009F3B0F">
      <w:pPr>
        <w:spacing w:after="0"/>
        <w:ind w:left="-5" w:right="49"/>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ulicy ..............................., posiadającym REGON: …………….. oraz NIP: …………………..  wpisaną do rejestru przedsiębiorców prowadzonego przez Sąd Rejonowy .............................................  .......... Wydział Gospodarczy Krajowego Rejestru Sądowego pod numerem KRS: ...............,  zwaną w treści umowy „Wykonawcą ”, reprezentowaną przez: </w:t>
      </w:r>
    </w:p>
    <w:p w14:paraId="047B23B2" w14:textId="77777777" w:rsidR="00236470" w:rsidRPr="009F3B0F" w:rsidRDefault="008E3CD6">
      <w:pPr>
        <w:numPr>
          <w:ilvl w:val="0"/>
          <w:numId w:val="2"/>
        </w:numPr>
        <w:spacing w:after="35"/>
        <w:ind w:right="49" w:hanging="185"/>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 </w:t>
      </w:r>
    </w:p>
    <w:p w14:paraId="03151B6B" w14:textId="77777777" w:rsidR="00236470" w:rsidRPr="009F3B0F" w:rsidRDefault="008E3CD6">
      <w:pPr>
        <w:numPr>
          <w:ilvl w:val="0"/>
          <w:numId w:val="2"/>
        </w:numPr>
        <w:spacing w:after="38"/>
        <w:ind w:right="49" w:hanging="185"/>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 </w:t>
      </w:r>
    </w:p>
    <w:p w14:paraId="5BC978C0" w14:textId="77777777" w:rsidR="00236470" w:rsidRPr="009F3B0F" w:rsidRDefault="008E3CD6">
      <w:pPr>
        <w:spacing w:after="51"/>
        <w:ind w:left="-5" w:right="49"/>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a </w:t>
      </w:r>
    </w:p>
    <w:p w14:paraId="5B2A3D1A" w14:textId="77777777" w:rsidR="00236470" w:rsidRPr="009F3B0F" w:rsidRDefault="008E3CD6" w:rsidP="006E4B0F">
      <w:pPr>
        <w:spacing w:after="49" w:line="265" w:lineRule="auto"/>
        <w:ind w:left="-5" w:right="0"/>
        <w:rPr>
          <w:rFonts w:ascii="Source Serif Pro" w:hAnsi="Source Serif Pro"/>
          <w:color w:val="000000" w:themeColor="text1"/>
          <w:sz w:val="20"/>
          <w:szCs w:val="20"/>
        </w:rPr>
      </w:pPr>
      <w:r w:rsidRPr="009F3B0F">
        <w:rPr>
          <w:rFonts w:ascii="Source Serif Pro" w:hAnsi="Source Serif Pro"/>
          <w:b/>
          <w:i/>
          <w:color w:val="000000" w:themeColor="text1"/>
          <w:sz w:val="20"/>
          <w:szCs w:val="20"/>
        </w:rPr>
        <w:t xml:space="preserve">(w przypadku przedsiębiorcy wpisanego do Centralnej Ewidencji i Informacji o Działalności Gospodarczej) </w:t>
      </w:r>
    </w:p>
    <w:p w14:paraId="357C10E2" w14:textId="22D943A4" w:rsidR="00236470" w:rsidRPr="009F3B0F" w:rsidRDefault="008E3CD6" w:rsidP="006E4B0F">
      <w:pPr>
        <w:spacing w:after="7"/>
        <w:ind w:left="-5" w:right="49"/>
        <w:rPr>
          <w:rFonts w:ascii="Source Serif Pro" w:hAnsi="Source Serif Pro"/>
          <w:color w:val="000000" w:themeColor="text1"/>
          <w:sz w:val="20"/>
          <w:szCs w:val="20"/>
        </w:rPr>
      </w:pPr>
      <w:r w:rsidRPr="009F3B0F">
        <w:rPr>
          <w:rFonts w:ascii="Source Serif Pro" w:hAnsi="Source Serif Pro"/>
          <w:color w:val="000000" w:themeColor="text1"/>
          <w:sz w:val="20"/>
          <w:szCs w:val="20"/>
        </w:rPr>
        <w:t>(imię i nazwisko) ..................................................................................., przedsiębiorcą działającym pod firmą .............................. z siedzibą w .................................. przy ulicy</w:t>
      </w:r>
      <w:r w:rsidR="006E4B0F">
        <w:rPr>
          <w:rFonts w:ascii="Source Serif Pro" w:hAnsi="Source Serif Pro"/>
          <w:color w:val="000000" w:themeColor="text1"/>
          <w:sz w:val="20"/>
          <w:szCs w:val="20"/>
        </w:rPr>
        <w:t xml:space="preserve"> </w:t>
      </w:r>
      <w:r w:rsidRPr="009F3B0F">
        <w:rPr>
          <w:rFonts w:ascii="Source Serif Pro" w:hAnsi="Source Serif Pro"/>
          <w:color w:val="000000" w:themeColor="text1"/>
          <w:sz w:val="20"/>
          <w:szCs w:val="20"/>
        </w:rPr>
        <w:t>............................, posiadającym REGON: …………….. oraz NIP: …………………..,</w:t>
      </w:r>
      <w:r w:rsidR="006E4B0F">
        <w:rPr>
          <w:rFonts w:ascii="Source Serif Pro" w:hAnsi="Source Serif Pro"/>
          <w:color w:val="000000" w:themeColor="text1"/>
          <w:sz w:val="20"/>
          <w:szCs w:val="20"/>
        </w:rPr>
        <w:t xml:space="preserve"> </w:t>
      </w:r>
      <w:r w:rsidRPr="009F3B0F">
        <w:rPr>
          <w:rFonts w:ascii="Source Serif Pro" w:hAnsi="Source Serif Pro"/>
          <w:color w:val="000000" w:themeColor="text1"/>
          <w:sz w:val="20"/>
          <w:szCs w:val="20"/>
        </w:rPr>
        <w:t xml:space="preserve">wpisanym do Centralnej Ewidencji i Informacji o Działalności Gospodarczej, zwanym w treści umowy „Wykonawcą”,  </w:t>
      </w:r>
    </w:p>
    <w:p w14:paraId="73A08A1C" w14:textId="77777777" w:rsidR="00236470" w:rsidRPr="009F3B0F" w:rsidRDefault="008E3CD6">
      <w:pPr>
        <w:spacing w:after="49" w:line="265" w:lineRule="auto"/>
        <w:ind w:left="-5" w:right="0"/>
        <w:jc w:val="left"/>
        <w:rPr>
          <w:rFonts w:ascii="Source Serif Pro" w:hAnsi="Source Serif Pro"/>
          <w:color w:val="000000" w:themeColor="text1"/>
          <w:sz w:val="20"/>
          <w:szCs w:val="20"/>
        </w:rPr>
      </w:pPr>
      <w:r w:rsidRPr="009F3B0F">
        <w:rPr>
          <w:rFonts w:ascii="Source Serif Pro" w:hAnsi="Source Serif Pro"/>
          <w:b/>
          <w:i/>
          <w:color w:val="000000" w:themeColor="text1"/>
          <w:sz w:val="20"/>
          <w:szCs w:val="20"/>
        </w:rPr>
        <w:t>(w przypadku spółki cywilnej wpisanej do Centralnej Ewidencji i Informacji o Działalności Gospodarczej)</w:t>
      </w:r>
      <w:r w:rsidRPr="009F3B0F">
        <w:rPr>
          <w:rFonts w:ascii="Source Serif Pro" w:hAnsi="Source Serif Pro"/>
          <w:color w:val="000000" w:themeColor="text1"/>
          <w:sz w:val="20"/>
          <w:szCs w:val="20"/>
        </w:rPr>
        <w:t xml:space="preserve"> </w:t>
      </w:r>
    </w:p>
    <w:p w14:paraId="70DF5678" w14:textId="77777777" w:rsidR="00236470" w:rsidRPr="009F3B0F" w:rsidRDefault="008E3CD6">
      <w:pPr>
        <w:spacing w:after="7"/>
        <w:ind w:left="-5" w:right="49"/>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(imię i nazwisko) ..................................................................................., przedsiębiorcą działającym pod firmą .............................. z siedzibą w .................................. przy ulicy </w:t>
      </w:r>
    </w:p>
    <w:p w14:paraId="415C6439" w14:textId="020D554B" w:rsidR="00236470" w:rsidRPr="009F3B0F" w:rsidRDefault="008E3CD6" w:rsidP="009F3B0F">
      <w:pPr>
        <w:spacing w:after="56"/>
        <w:ind w:left="-5" w:right="49"/>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 posiadającym REGON: …………….. oraz NIP: ………………….., wpisanym do Centralnej Ewidencji i Informacji o Działalności Gospodarczej, oraz (imię i nazwisko) ..................................................................................., przedsiębiorcą działającym pod firmą .............................. z siedzibą w .................................. przy ulicy ............................, posiadającym REGON: …………….. oraz NIP: ………………….., wpisanym do Centralnej Ewidencji i Informacji </w:t>
      </w:r>
      <w:r w:rsidR="00F269B6">
        <w:rPr>
          <w:rFonts w:ascii="Source Serif Pro" w:hAnsi="Source Serif Pro"/>
          <w:color w:val="000000" w:themeColor="text1"/>
          <w:sz w:val="20"/>
          <w:szCs w:val="20"/>
        </w:rPr>
        <w:br/>
      </w:r>
      <w:r w:rsidRPr="009F3B0F">
        <w:rPr>
          <w:rFonts w:ascii="Source Serif Pro" w:hAnsi="Source Serif Pro"/>
          <w:color w:val="000000" w:themeColor="text1"/>
          <w:sz w:val="20"/>
          <w:szCs w:val="20"/>
        </w:rPr>
        <w:t>o Działalności Gospodarczej, działających w formie spółki cywilnej pod firmą ………………………</w:t>
      </w:r>
      <w:r w:rsidR="00F44EC4">
        <w:rPr>
          <w:rFonts w:ascii="Source Serif Pro" w:hAnsi="Source Serif Pro"/>
          <w:color w:val="000000" w:themeColor="text1"/>
          <w:sz w:val="20"/>
          <w:szCs w:val="20"/>
        </w:rPr>
        <w:t>……….</w:t>
      </w:r>
      <w:r w:rsidRPr="009F3B0F">
        <w:rPr>
          <w:rFonts w:ascii="Source Serif Pro" w:hAnsi="Source Serif Pro"/>
          <w:color w:val="000000" w:themeColor="text1"/>
          <w:sz w:val="20"/>
          <w:szCs w:val="20"/>
        </w:rPr>
        <w:t xml:space="preserve"> z siedzibą w .................................. przy ulicy ............................, posiadającą REGON: …………….. oraz NIP: ……………</w:t>
      </w:r>
      <w:r w:rsidR="000A46EE" w:rsidRPr="009F3B0F">
        <w:rPr>
          <w:rFonts w:ascii="Source Serif Pro" w:hAnsi="Source Serif Pro"/>
          <w:color w:val="000000" w:themeColor="text1"/>
          <w:sz w:val="20"/>
          <w:szCs w:val="20"/>
        </w:rPr>
        <w:t>……</w:t>
      </w:r>
      <w:r w:rsidRPr="009F3B0F">
        <w:rPr>
          <w:rFonts w:ascii="Source Serif Pro" w:hAnsi="Source Serif Pro"/>
          <w:color w:val="000000" w:themeColor="text1"/>
          <w:sz w:val="20"/>
          <w:szCs w:val="20"/>
        </w:rPr>
        <w:t xml:space="preserve">., wpisaną do Centralnej Ewidencji </w:t>
      </w:r>
      <w:r w:rsidR="00F269B6">
        <w:rPr>
          <w:rFonts w:ascii="Source Serif Pro" w:hAnsi="Source Serif Pro"/>
          <w:color w:val="000000" w:themeColor="text1"/>
          <w:sz w:val="20"/>
          <w:szCs w:val="20"/>
        </w:rPr>
        <w:br/>
      </w:r>
      <w:r w:rsidRPr="009F3B0F">
        <w:rPr>
          <w:rFonts w:ascii="Source Serif Pro" w:hAnsi="Source Serif Pro"/>
          <w:color w:val="000000" w:themeColor="text1"/>
          <w:sz w:val="20"/>
          <w:szCs w:val="20"/>
        </w:rPr>
        <w:t xml:space="preserve">i Informacji o Działalności Gospodarczej </w:t>
      </w:r>
    </w:p>
    <w:p w14:paraId="107DA631" w14:textId="77777777" w:rsidR="00236470" w:rsidRPr="009F3B0F" w:rsidRDefault="008E3CD6">
      <w:pPr>
        <w:spacing w:after="0"/>
        <w:ind w:left="-5" w:right="49"/>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zwanym w treści umowy „Wykonawcą”, </w:t>
      </w:r>
    </w:p>
    <w:p w14:paraId="3F5D6437" w14:textId="77777777" w:rsidR="00236470" w:rsidRPr="009F3B0F" w:rsidRDefault="008E3CD6">
      <w:pPr>
        <w:spacing w:after="76" w:line="259" w:lineRule="auto"/>
        <w:ind w:left="0" w:right="0" w:firstLine="0"/>
        <w:jc w:val="left"/>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 </w:t>
      </w:r>
    </w:p>
    <w:p w14:paraId="7CDA7794" w14:textId="77777777" w:rsidR="00236470" w:rsidRDefault="00C75FF2">
      <w:pPr>
        <w:ind w:left="-5" w:right="49"/>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zwana dalej „Umową” </w:t>
      </w:r>
      <w:r w:rsidR="008E3CD6" w:rsidRPr="009F3B0F">
        <w:rPr>
          <w:rFonts w:ascii="Source Serif Pro" w:hAnsi="Source Serif Pro"/>
          <w:color w:val="000000" w:themeColor="text1"/>
          <w:sz w:val="20"/>
          <w:szCs w:val="20"/>
        </w:rPr>
        <w:t xml:space="preserve">o następującej treści: </w:t>
      </w:r>
    </w:p>
    <w:p w14:paraId="642A74A8" w14:textId="1A2FF1EF" w:rsidR="00236470" w:rsidRPr="0053069A" w:rsidRDefault="008E3CD6" w:rsidP="0053069A">
      <w:pPr>
        <w:spacing w:after="98" w:line="259" w:lineRule="auto"/>
        <w:ind w:right="60"/>
        <w:jc w:val="center"/>
        <w:rPr>
          <w:rFonts w:ascii="Source Serif Pro" w:hAnsi="Source Serif Pro"/>
          <w:b/>
          <w:color w:val="000000" w:themeColor="text1"/>
          <w:sz w:val="20"/>
          <w:szCs w:val="20"/>
        </w:rPr>
      </w:pPr>
      <w:r w:rsidRPr="009F3B0F">
        <w:rPr>
          <w:rFonts w:ascii="Source Serif Pro" w:hAnsi="Source Serif Pro"/>
          <w:b/>
          <w:color w:val="000000" w:themeColor="text1"/>
          <w:sz w:val="20"/>
          <w:szCs w:val="20"/>
        </w:rPr>
        <w:t xml:space="preserve">§ 1.  </w:t>
      </w:r>
    </w:p>
    <w:p w14:paraId="4BCA2FAA" w14:textId="42ED2E99" w:rsidR="00236470" w:rsidRPr="009F3B0F" w:rsidRDefault="008E3CD6">
      <w:pPr>
        <w:pStyle w:val="Nagwek1"/>
        <w:ind w:right="63"/>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Przedmiot </w:t>
      </w:r>
      <w:r w:rsidR="00AA465D">
        <w:rPr>
          <w:rFonts w:ascii="Source Serif Pro" w:hAnsi="Source Serif Pro"/>
          <w:color w:val="000000" w:themeColor="text1"/>
          <w:sz w:val="20"/>
          <w:szCs w:val="20"/>
        </w:rPr>
        <w:t>u</w:t>
      </w:r>
      <w:r w:rsidRPr="009F3B0F">
        <w:rPr>
          <w:rFonts w:ascii="Source Serif Pro" w:hAnsi="Source Serif Pro"/>
          <w:color w:val="000000" w:themeColor="text1"/>
          <w:sz w:val="20"/>
          <w:szCs w:val="20"/>
        </w:rPr>
        <w:t xml:space="preserve">mowy </w:t>
      </w:r>
    </w:p>
    <w:p w14:paraId="26937669" w14:textId="450B4AB9" w:rsidR="00236470" w:rsidRPr="009F3B0F" w:rsidRDefault="008E3CD6" w:rsidP="00477855">
      <w:pPr>
        <w:numPr>
          <w:ilvl w:val="0"/>
          <w:numId w:val="3"/>
        </w:numPr>
        <w:spacing w:after="120" w:line="240" w:lineRule="auto"/>
        <w:ind w:right="51" w:hanging="374"/>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Przedmiotem </w:t>
      </w:r>
      <w:r w:rsidR="00AA465D">
        <w:rPr>
          <w:rFonts w:ascii="Source Serif Pro" w:hAnsi="Source Serif Pro"/>
          <w:color w:val="000000" w:themeColor="text1"/>
          <w:sz w:val="20"/>
          <w:szCs w:val="20"/>
        </w:rPr>
        <w:t>u</w:t>
      </w:r>
      <w:r w:rsidRPr="009F3B0F">
        <w:rPr>
          <w:rFonts w:ascii="Source Serif Pro" w:hAnsi="Source Serif Pro"/>
          <w:color w:val="000000" w:themeColor="text1"/>
          <w:sz w:val="20"/>
          <w:szCs w:val="20"/>
        </w:rPr>
        <w:t>mowy jest</w:t>
      </w:r>
      <w:r w:rsidR="00477855" w:rsidRPr="009F3B0F">
        <w:rPr>
          <w:rFonts w:ascii="Source Serif Pro" w:hAnsi="Source Serif Pro"/>
          <w:color w:val="000000" w:themeColor="text1"/>
          <w:sz w:val="20"/>
          <w:szCs w:val="20"/>
        </w:rPr>
        <w:t xml:space="preserve"> </w:t>
      </w:r>
      <w:r w:rsidRPr="009F3B0F">
        <w:rPr>
          <w:rFonts w:ascii="Source Serif Pro" w:hAnsi="Source Serif Pro"/>
          <w:color w:val="000000" w:themeColor="text1"/>
          <w:sz w:val="20"/>
          <w:szCs w:val="20"/>
        </w:rPr>
        <w:t>dostawa</w:t>
      </w:r>
      <w:r w:rsidR="00477855" w:rsidRPr="009F3B0F">
        <w:rPr>
          <w:rFonts w:ascii="Source Serif Pro" w:hAnsi="Source Serif Pro"/>
          <w:color w:val="000000" w:themeColor="text1"/>
          <w:sz w:val="20"/>
          <w:szCs w:val="20"/>
        </w:rPr>
        <w:t xml:space="preserve"> </w:t>
      </w:r>
      <w:r w:rsidRPr="009F3B0F">
        <w:rPr>
          <w:rFonts w:ascii="Source Serif Pro" w:hAnsi="Source Serif Pro"/>
          <w:color w:val="000000" w:themeColor="text1"/>
          <w:sz w:val="20"/>
          <w:szCs w:val="20"/>
        </w:rPr>
        <w:t>przez Wykonawcę na</w:t>
      </w:r>
      <w:r w:rsidR="00477855" w:rsidRPr="009F3B0F">
        <w:rPr>
          <w:rFonts w:ascii="Source Serif Pro" w:hAnsi="Source Serif Pro"/>
          <w:color w:val="000000" w:themeColor="text1"/>
          <w:sz w:val="20"/>
          <w:szCs w:val="20"/>
        </w:rPr>
        <w:t xml:space="preserve"> </w:t>
      </w:r>
      <w:r w:rsidRPr="009F3B0F">
        <w:rPr>
          <w:rFonts w:ascii="Source Serif Pro" w:hAnsi="Source Serif Pro"/>
          <w:color w:val="000000" w:themeColor="text1"/>
          <w:sz w:val="20"/>
          <w:szCs w:val="20"/>
        </w:rPr>
        <w:t>rzecz</w:t>
      </w:r>
      <w:r w:rsidR="00477855" w:rsidRPr="009F3B0F">
        <w:rPr>
          <w:rFonts w:ascii="Source Serif Pro" w:hAnsi="Source Serif Pro"/>
          <w:color w:val="000000" w:themeColor="text1"/>
          <w:sz w:val="20"/>
          <w:szCs w:val="20"/>
        </w:rPr>
        <w:t xml:space="preserve"> </w:t>
      </w:r>
      <w:r w:rsidRPr="009F3B0F">
        <w:rPr>
          <w:rFonts w:ascii="Source Serif Pro" w:hAnsi="Source Serif Pro"/>
          <w:color w:val="000000" w:themeColor="text1"/>
          <w:sz w:val="20"/>
          <w:szCs w:val="20"/>
        </w:rPr>
        <w:t>Zamawiającego</w:t>
      </w:r>
      <w:r w:rsidR="006A23CB" w:rsidRPr="009F3B0F">
        <w:rPr>
          <w:rFonts w:ascii="Source Serif Pro" w:hAnsi="Source Serif Pro"/>
          <w:color w:val="000000" w:themeColor="text1"/>
          <w:sz w:val="20"/>
          <w:szCs w:val="20"/>
        </w:rPr>
        <w:t xml:space="preserve"> </w:t>
      </w:r>
      <w:r w:rsidRPr="009F3B0F">
        <w:rPr>
          <w:rFonts w:ascii="Source Serif Pro" w:hAnsi="Source Serif Pro"/>
          <w:color w:val="000000" w:themeColor="text1"/>
          <w:sz w:val="20"/>
          <w:szCs w:val="20"/>
        </w:rPr>
        <w:t xml:space="preserve">……………. (Pakiet …..) producent: ..........., model: ............ , liczba szt. ……… (zwanego/ych również sprzętem). </w:t>
      </w:r>
    </w:p>
    <w:p w14:paraId="5F7F56EE" w14:textId="6C4971A8" w:rsidR="00236470" w:rsidRPr="002C2842" w:rsidRDefault="008E3CD6" w:rsidP="002C2842">
      <w:pPr>
        <w:numPr>
          <w:ilvl w:val="0"/>
          <w:numId w:val="3"/>
        </w:numPr>
        <w:spacing w:after="120" w:line="240" w:lineRule="auto"/>
        <w:ind w:right="51" w:hanging="374"/>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Przedmiot </w:t>
      </w:r>
      <w:r w:rsidR="00C75FF2" w:rsidRPr="009F3B0F">
        <w:rPr>
          <w:rFonts w:ascii="Source Serif Pro" w:hAnsi="Source Serif Pro"/>
          <w:color w:val="000000" w:themeColor="text1"/>
          <w:sz w:val="20"/>
          <w:szCs w:val="20"/>
        </w:rPr>
        <w:t>U</w:t>
      </w:r>
      <w:r w:rsidRPr="009F3B0F">
        <w:rPr>
          <w:rFonts w:ascii="Source Serif Pro" w:hAnsi="Source Serif Pro"/>
          <w:color w:val="000000" w:themeColor="text1"/>
          <w:sz w:val="20"/>
          <w:szCs w:val="20"/>
        </w:rPr>
        <w:t xml:space="preserve">mowy jest zgodny z ofertą z dnia .................. 202… r., na którą  składają się </w:t>
      </w:r>
      <w:r w:rsidRPr="009F3B0F">
        <w:rPr>
          <w:rFonts w:ascii="Source Serif Pro" w:hAnsi="Source Serif Pro"/>
          <w:i/>
          <w:iCs/>
          <w:color w:val="000000" w:themeColor="text1"/>
          <w:sz w:val="20"/>
          <w:szCs w:val="20"/>
        </w:rPr>
        <w:t>Formularz ofertowy</w:t>
      </w:r>
      <w:r w:rsidRPr="009F3B0F">
        <w:rPr>
          <w:rFonts w:ascii="Source Serif Pro" w:hAnsi="Source Serif Pro"/>
          <w:color w:val="000000" w:themeColor="text1"/>
          <w:sz w:val="20"/>
          <w:szCs w:val="20"/>
        </w:rPr>
        <w:t xml:space="preserve"> (Załącznik nr 1 do </w:t>
      </w:r>
      <w:r w:rsidR="00C75FF2" w:rsidRPr="009F3B0F">
        <w:rPr>
          <w:rFonts w:ascii="Source Serif Pro" w:hAnsi="Source Serif Pro"/>
          <w:color w:val="000000" w:themeColor="text1"/>
          <w:sz w:val="20"/>
          <w:szCs w:val="20"/>
        </w:rPr>
        <w:t>U</w:t>
      </w:r>
      <w:r w:rsidRPr="009F3B0F">
        <w:rPr>
          <w:rFonts w:ascii="Source Serif Pro" w:hAnsi="Source Serif Pro"/>
          <w:color w:val="000000" w:themeColor="text1"/>
          <w:sz w:val="20"/>
          <w:szCs w:val="20"/>
        </w:rPr>
        <w:t xml:space="preserve">mowy) </w:t>
      </w:r>
      <w:r w:rsidR="006C1B39" w:rsidRPr="009F3B0F">
        <w:rPr>
          <w:rFonts w:ascii="Source Serif Pro" w:hAnsi="Source Serif Pro"/>
          <w:color w:val="000000" w:themeColor="text1"/>
          <w:sz w:val="20"/>
          <w:szCs w:val="20"/>
        </w:rPr>
        <w:t>oraz</w:t>
      </w:r>
      <w:r w:rsidRPr="009F3B0F">
        <w:rPr>
          <w:rFonts w:ascii="Source Serif Pro" w:hAnsi="Source Serif Pro"/>
          <w:color w:val="000000" w:themeColor="text1"/>
          <w:sz w:val="20"/>
          <w:szCs w:val="20"/>
        </w:rPr>
        <w:t xml:space="preserve"> </w:t>
      </w:r>
      <w:r w:rsidR="002143DB">
        <w:rPr>
          <w:rFonts w:ascii="Source Serif Pro" w:hAnsi="Source Serif Pro"/>
          <w:color w:val="000000" w:themeColor="text1"/>
          <w:sz w:val="20"/>
          <w:szCs w:val="20"/>
        </w:rPr>
        <w:t xml:space="preserve">opisem przedmiotu zamówienia </w:t>
      </w:r>
      <w:r w:rsidRPr="009F3B0F">
        <w:rPr>
          <w:rFonts w:ascii="Source Serif Pro" w:hAnsi="Source Serif Pro"/>
          <w:i/>
          <w:iCs/>
          <w:color w:val="000000" w:themeColor="text1"/>
          <w:sz w:val="20"/>
          <w:szCs w:val="20"/>
        </w:rPr>
        <w:t>Formularz wymaganych warunków technicznych</w:t>
      </w:r>
      <w:r w:rsidR="006C1B39" w:rsidRPr="009F3B0F">
        <w:rPr>
          <w:rFonts w:ascii="Source Serif Pro" w:hAnsi="Source Serif Pro"/>
          <w:color w:val="000000" w:themeColor="text1"/>
          <w:sz w:val="20"/>
          <w:szCs w:val="20"/>
        </w:rPr>
        <w:t xml:space="preserve">, stanowiący odpowiednio </w:t>
      </w:r>
      <w:r w:rsidRPr="009F3B0F">
        <w:rPr>
          <w:rFonts w:ascii="Source Serif Pro" w:hAnsi="Source Serif Pro"/>
          <w:color w:val="000000" w:themeColor="text1"/>
          <w:sz w:val="20"/>
          <w:szCs w:val="20"/>
        </w:rPr>
        <w:t xml:space="preserve"> Załącznik nr </w:t>
      </w:r>
      <w:r w:rsidR="006C1B39" w:rsidRPr="009F3B0F">
        <w:rPr>
          <w:rFonts w:ascii="Source Serif Pro" w:hAnsi="Source Serif Pro"/>
          <w:color w:val="000000" w:themeColor="text1"/>
          <w:sz w:val="20"/>
          <w:szCs w:val="20"/>
        </w:rPr>
        <w:t xml:space="preserve">1 oraz  Załącznik nr </w:t>
      </w:r>
      <w:r w:rsidRPr="009F3B0F">
        <w:rPr>
          <w:rFonts w:ascii="Source Serif Pro" w:hAnsi="Source Serif Pro"/>
          <w:color w:val="000000" w:themeColor="text1"/>
          <w:sz w:val="20"/>
          <w:szCs w:val="20"/>
        </w:rPr>
        <w:t xml:space="preserve">2 do </w:t>
      </w:r>
      <w:r w:rsidR="00E4049F" w:rsidRPr="009F3B0F">
        <w:rPr>
          <w:rFonts w:ascii="Source Serif Pro" w:hAnsi="Source Serif Pro"/>
          <w:color w:val="000000" w:themeColor="text1"/>
          <w:sz w:val="20"/>
          <w:szCs w:val="20"/>
        </w:rPr>
        <w:t>U</w:t>
      </w:r>
      <w:r w:rsidR="006C1B39" w:rsidRPr="009F3B0F">
        <w:rPr>
          <w:rFonts w:ascii="Source Serif Pro" w:hAnsi="Source Serif Pro"/>
          <w:color w:val="000000" w:themeColor="text1"/>
          <w:sz w:val="20"/>
          <w:szCs w:val="20"/>
        </w:rPr>
        <w:t>mowy</w:t>
      </w:r>
      <w:r w:rsidRPr="009F3B0F">
        <w:rPr>
          <w:rFonts w:ascii="Source Serif Pro" w:hAnsi="Source Serif Pro"/>
          <w:color w:val="000000" w:themeColor="text1"/>
          <w:sz w:val="20"/>
          <w:szCs w:val="20"/>
        </w:rPr>
        <w:t xml:space="preserve">. </w:t>
      </w:r>
    </w:p>
    <w:p w14:paraId="3336DF60" w14:textId="77777777" w:rsidR="00236470" w:rsidRPr="009F3B0F" w:rsidRDefault="008E3CD6">
      <w:pPr>
        <w:spacing w:after="98" w:line="259" w:lineRule="auto"/>
        <w:ind w:right="60"/>
        <w:jc w:val="center"/>
        <w:rPr>
          <w:rFonts w:ascii="Source Serif Pro" w:hAnsi="Source Serif Pro"/>
          <w:color w:val="000000" w:themeColor="text1"/>
          <w:sz w:val="20"/>
          <w:szCs w:val="20"/>
        </w:rPr>
      </w:pPr>
      <w:r w:rsidRPr="009F3B0F">
        <w:rPr>
          <w:rFonts w:ascii="Source Serif Pro" w:hAnsi="Source Serif Pro"/>
          <w:b/>
          <w:color w:val="000000" w:themeColor="text1"/>
          <w:sz w:val="20"/>
          <w:szCs w:val="20"/>
        </w:rPr>
        <w:lastRenderedPageBreak/>
        <w:t xml:space="preserve">§ 2. </w:t>
      </w:r>
    </w:p>
    <w:p w14:paraId="5B243A78" w14:textId="77777777" w:rsidR="00236470" w:rsidRPr="009F3B0F" w:rsidRDefault="008E3CD6">
      <w:pPr>
        <w:spacing w:after="122" w:line="259" w:lineRule="auto"/>
        <w:ind w:right="60"/>
        <w:jc w:val="center"/>
        <w:rPr>
          <w:rFonts w:ascii="Source Serif Pro" w:hAnsi="Source Serif Pro"/>
          <w:color w:val="000000" w:themeColor="text1"/>
          <w:sz w:val="20"/>
          <w:szCs w:val="20"/>
        </w:rPr>
      </w:pPr>
      <w:r w:rsidRPr="009F3B0F">
        <w:rPr>
          <w:rFonts w:ascii="Source Serif Pro" w:hAnsi="Source Serif Pro"/>
          <w:b/>
          <w:color w:val="000000" w:themeColor="text1"/>
          <w:sz w:val="20"/>
          <w:szCs w:val="20"/>
        </w:rPr>
        <w:t xml:space="preserve">Wynagrodzenie </w:t>
      </w:r>
    </w:p>
    <w:p w14:paraId="17E3EA35" w14:textId="3FC42AAF" w:rsidR="00236470" w:rsidRPr="009F3B0F" w:rsidRDefault="008E3CD6" w:rsidP="00477855">
      <w:pPr>
        <w:spacing w:after="120" w:line="240" w:lineRule="auto"/>
        <w:ind w:left="-5" w:right="49"/>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1. Cenę przedmiotu </w:t>
      </w:r>
      <w:r w:rsidR="00AA465D">
        <w:rPr>
          <w:rFonts w:ascii="Source Serif Pro" w:hAnsi="Source Serif Pro"/>
          <w:color w:val="000000" w:themeColor="text1"/>
          <w:sz w:val="20"/>
          <w:szCs w:val="20"/>
        </w:rPr>
        <w:t>u</w:t>
      </w:r>
      <w:r w:rsidRPr="009F3B0F">
        <w:rPr>
          <w:rFonts w:ascii="Source Serif Pro" w:hAnsi="Source Serif Pro"/>
          <w:color w:val="000000" w:themeColor="text1"/>
          <w:sz w:val="20"/>
          <w:szCs w:val="20"/>
        </w:rPr>
        <w:t xml:space="preserve">mowy strony ustalają na kwotę: </w:t>
      </w:r>
    </w:p>
    <w:p w14:paraId="1D9CBA37" w14:textId="77777777" w:rsidR="00236470" w:rsidRPr="009F3B0F" w:rsidRDefault="008E3CD6" w:rsidP="00477855">
      <w:pPr>
        <w:pStyle w:val="Nagwek1"/>
        <w:spacing w:after="120" w:line="240" w:lineRule="auto"/>
        <w:ind w:left="351" w:right="0"/>
        <w:jc w:val="left"/>
        <w:rPr>
          <w:rFonts w:ascii="Source Serif Pro" w:hAnsi="Source Serif Pro"/>
          <w:b w:val="0"/>
          <w:color w:val="000000" w:themeColor="text1"/>
          <w:sz w:val="20"/>
          <w:szCs w:val="20"/>
        </w:rPr>
      </w:pPr>
      <w:r w:rsidRPr="009F3B0F">
        <w:rPr>
          <w:rFonts w:ascii="Source Serif Pro" w:hAnsi="Source Serif Pro"/>
          <w:b w:val="0"/>
          <w:color w:val="000000" w:themeColor="text1"/>
          <w:sz w:val="20"/>
          <w:szCs w:val="20"/>
        </w:rPr>
        <w:t xml:space="preserve">a)  ............... zł netto; </w:t>
      </w:r>
    </w:p>
    <w:p w14:paraId="04D790C7" w14:textId="292C40CA" w:rsidR="007D5AA6" w:rsidRPr="009F3B0F" w:rsidRDefault="008E3CD6" w:rsidP="0053069A">
      <w:pPr>
        <w:spacing w:after="120" w:line="240" w:lineRule="auto"/>
        <w:ind w:left="426" w:right="49" w:hanging="85"/>
        <w:rPr>
          <w:rFonts w:ascii="Source Serif Pro" w:hAnsi="Source Serif Pro"/>
          <w:color w:val="000000" w:themeColor="text1"/>
          <w:sz w:val="20"/>
          <w:szCs w:val="20"/>
        </w:rPr>
      </w:pPr>
      <w:r w:rsidRPr="009F3B0F">
        <w:rPr>
          <w:rFonts w:ascii="Source Serif Pro" w:hAnsi="Source Serif Pro"/>
          <w:color w:val="000000" w:themeColor="text1"/>
          <w:sz w:val="20"/>
          <w:szCs w:val="20"/>
        </w:rPr>
        <w:t>b) ……………zł brutto (słownie: ................), w tym podatek VAT ....... % w kwocie ........ zł</w:t>
      </w:r>
      <w:r w:rsidR="00563009" w:rsidRPr="009F3B0F">
        <w:rPr>
          <w:rFonts w:ascii="Source Serif Pro" w:hAnsi="Source Serif Pro"/>
          <w:color w:val="000000" w:themeColor="text1"/>
          <w:sz w:val="20"/>
          <w:szCs w:val="20"/>
        </w:rPr>
        <w:t>,</w:t>
      </w:r>
    </w:p>
    <w:p w14:paraId="5CD9C91B" w14:textId="01916DAD" w:rsidR="00236470" w:rsidRPr="009F3B0F" w:rsidRDefault="008E3CD6" w:rsidP="00477855">
      <w:pPr>
        <w:numPr>
          <w:ilvl w:val="0"/>
          <w:numId w:val="4"/>
        </w:numPr>
        <w:spacing w:after="120" w:line="240" w:lineRule="auto"/>
        <w:ind w:right="49" w:hanging="360"/>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Cena pokrywa wszelkie koszty i wydatki Wykonawcy związane z realizacją przedmiotu </w:t>
      </w:r>
      <w:r w:rsidR="006C3033" w:rsidRPr="009F3B0F">
        <w:rPr>
          <w:rFonts w:ascii="Source Serif Pro" w:hAnsi="Source Serif Pro"/>
          <w:color w:val="000000" w:themeColor="text1"/>
          <w:sz w:val="20"/>
          <w:szCs w:val="20"/>
        </w:rPr>
        <w:t>U</w:t>
      </w:r>
      <w:r w:rsidRPr="009F3B0F">
        <w:rPr>
          <w:rFonts w:ascii="Source Serif Pro" w:hAnsi="Source Serif Pro"/>
          <w:color w:val="000000" w:themeColor="text1"/>
          <w:sz w:val="20"/>
          <w:szCs w:val="20"/>
        </w:rPr>
        <w:t xml:space="preserve">mowy, </w:t>
      </w:r>
      <w:r w:rsidR="009F3B0F">
        <w:rPr>
          <w:rFonts w:ascii="Source Serif Pro" w:hAnsi="Source Serif Pro"/>
          <w:color w:val="000000" w:themeColor="text1"/>
          <w:sz w:val="20"/>
          <w:szCs w:val="20"/>
        </w:rPr>
        <w:br/>
      </w:r>
      <w:r w:rsidRPr="009F3B0F">
        <w:rPr>
          <w:rFonts w:ascii="Source Serif Pro" w:hAnsi="Source Serif Pro"/>
          <w:color w:val="000000" w:themeColor="text1"/>
          <w:sz w:val="20"/>
          <w:szCs w:val="20"/>
        </w:rPr>
        <w:t xml:space="preserve">a w szczególności:  </w:t>
      </w:r>
    </w:p>
    <w:p w14:paraId="2A04EE19" w14:textId="1D08208A" w:rsidR="00236470" w:rsidRPr="009F3B0F" w:rsidRDefault="008E3CD6" w:rsidP="00477855">
      <w:pPr>
        <w:tabs>
          <w:tab w:val="center" w:pos="397"/>
          <w:tab w:val="center" w:pos="1820"/>
        </w:tabs>
        <w:spacing w:after="120" w:line="240" w:lineRule="auto"/>
        <w:ind w:left="0" w:right="0" w:firstLine="0"/>
        <w:jc w:val="left"/>
        <w:rPr>
          <w:rFonts w:ascii="Source Serif Pro" w:hAnsi="Source Serif Pro"/>
          <w:color w:val="000000" w:themeColor="text1"/>
          <w:sz w:val="20"/>
          <w:szCs w:val="20"/>
        </w:rPr>
      </w:pPr>
      <w:r w:rsidRPr="009F3B0F">
        <w:rPr>
          <w:rFonts w:ascii="Source Serif Pro" w:eastAsia="Calibri" w:hAnsi="Source Serif Pro"/>
          <w:color w:val="000000" w:themeColor="text1"/>
          <w:sz w:val="20"/>
          <w:szCs w:val="20"/>
        </w:rPr>
        <w:tab/>
      </w:r>
      <w:r w:rsidRPr="009F3B0F">
        <w:rPr>
          <w:rFonts w:ascii="Source Serif Pro" w:hAnsi="Source Serif Pro"/>
          <w:color w:val="000000" w:themeColor="text1"/>
          <w:sz w:val="20"/>
          <w:szCs w:val="20"/>
        </w:rPr>
        <w:t xml:space="preserve">­ </w:t>
      </w:r>
      <w:r w:rsidRPr="009F3B0F">
        <w:rPr>
          <w:rFonts w:ascii="Source Serif Pro" w:hAnsi="Source Serif Pro"/>
          <w:color w:val="000000" w:themeColor="text1"/>
          <w:sz w:val="20"/>
          <w:szCs w:val="20"/>
        </w:rPr>
        <w:tab/>
        <w:t xml:space="preserve">wartość sprzętu brutto; </w:t>
      </w:r>
    </w:p>
    <w:p w14:paraId="1A2EEE08" w14:textId="5FCDFD4C" w:rsidR="00236470" w:rsidRPr="009F3B0F" w:rsidRDefault="008E3CD6" w:rsidP="002C2842">
      <w:pPr>
        <w:spacing w:after="120" w:line="240" w:lineRule="auto"/>
        <w:ind w:left="709" w:right="49" w:hanging="425"/>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 </w:t>
      </w:r>
      <w:r w:rsidR="00967ECE" w:rsidRPr="009F3B0F">
        <w:rPr>
          <w:rFonts w:ascii="Source Serif Pro" w:hAnsi="Source Serif Pro"/>
          <w:color w:val="000000" w:themeColor="text1"/>
          <w:sz w:val="20"/>
          <w:szCs w:val="20"/>
        </w:rPr>
        <w:t xml:space="preserve"> </w:t>
      </w:r>
      <w:r w:rsidR="002C2842">
        <w:rPr>
          <w:rFonts w:ascii="Source Serif Pro" w:hAnsi="Source Serif Pro"/>
          <w:color w:val="000000" w:themeColor="text1"/>
          <w:sz w:val="20"/>
          <w:szCs w:val="20"/>
        </w:rPr>
        <w:t xml:space="preserve">    </w:t>
      </w:r>
      <w:r w:rsidRPr="009F3B0F">
        <w:rPr>
          <w:rFonts w:ascii="Source Serif Pro" w:hAnsi="Source Serif Pro"/>
          <w:color w:val="000000" w:themeColor="text1"/>
          <w:sz w:val="20"/>
          <w:szCs w:val="20"/>
        </w:rPr>
        <w:t xml:space="preserve">koszty opakowania, oznakowania i transportu do miejsca wskazanego przez Zamawiającego wraz ze stosownym ubezpieczeniem przewozowym; </w:t>
      </w:r>
    </w:p>
    <w:p w14:paraId="156E5E2F" w14:textId="710EBEED" w:rsidR="000A46EE" w:rsidRPr="009F3B0F" w:rsidRDefault="008E3CD6" w:rsidP="00477855">
      <w:pPr>
        <w:spacing w:after="120" w:line="240" w:lineRule="auto"/>
        <w:ind w:left="720" w:right="49" w:hanging="360"/>
        <w:rPr>
          <w:rFonts w:ascii="Source Serif Pro" w:hAnsi="Source Serif Pro"/>
          <w:strike/>
          <w:color w:val="000000" w:themeColor="text1"/>
          <w:sz w:val="20"/>
          <w:szCs w:val="20"/>
        </w:rPr>
      </w:pPr>
      <w:r w:rsidRPr="009F3B0F">
        <w:rPr>
          <w:rFonts w:ascii="Source Serif Pro" w:hAnsi="Source Serif Pro"/>
          <w:color w:val="000000" w:themeColor="text1"/>
          <w:sz w:val="20"/>
          <w:szCs w:val="20"/>
        </w:rPr>
        <w:t>­</w:t>
      </w:r>
      <w:r w:rsidR="00477855" w:rsidRPr="009F3B0F">
        <w:rPr>
          <w:rFonts w:ascii="Source Serif Pro" w:hAnsi="Source Serif Pro"/>
          <w:color w:val="000000" w:themeColor="text1"/>
          <w:sz w:val="20"/>
          <w:szCs w:val="20"/>
        </w:rPr>
        <w:tab/>
      </w:r>
      <w:r w:rsidRPr="009F3B0F">
        <w:rPr>
          <w:rFonts w:ascii="Source Serif Pro" w:hAnsi="Source Serif Pro"/>
          <w:color w:val="000000" w:themeColor="text1"/>
          <w:sz w:val="20"/>
          <w:szCs w:val="20"/>
        </w:rPr>
        <w:t>koszt rozpakowania oraz instalacji w miejscu użytkowania</w:t>
      </w:r>
      <w:r w:rsidR="00AA465D">
        <w:rPr>
          <w:rFonts w:ascii="Source Serif Pro" w:hAnsi="Source Serif Pro"/>
          <w:color w:val="000000" w:themeColor="text1"/>
          <w:sz w:val="20"/>
          <w:szCs w:val="20"/>
        </w:rPr>
        <w:t>;</w:t>
      </w:r>
    </w:p>
    <w:p w14:paraId="461FEA2B" w14:textId="004C279F" w:rsidR="00236470" w:rsidRPr="009F3B0F" w:rsidRDefault="000A46EE" w:rsidP="00477855">
      <w:pPr>
        <w:spacing w:after="120" w:line="240" w:lineRule="auto"/>
        <w:ind w:left="720" w:right="49" w:hanging="360"/>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 </w:t>
      </w:r>
      <w:r w:rsidRPr="009F3B0F">
        <w:rPr>
          <w:rFonts w:ascii="Source Serif Pro" w:hAnsi="Source Serif Pro"/>
          <w:color w:val="000000" w:themeColor="text1"/>
          <w:sz w:val="20"/>
          <w:szCs w:val="20"/>
        </w:rPr>
        <w:tab/>
        <w:t>koszt instruktażu w zakresie obsługi</w:t>
      </w:r>
      <w:r w:rsidRPr="009F3B0F">
        <w:rPr>
          <w:rFonts w:ascii="Source Serif Pro" w:hAnsi="Source Serif Pro"/>
          <w:i/>
          <w:iCs/>
          <w:color w:val="000000" w:themeColor="text1"/>
          <w:sz w:val="20"/>
          <w:szCs w:val="20"/>
        </w:rPr>
        <w:t>;</w:t>
      </w:r>
    </w:p>
    <w:p w14:paraId="51675D32" w14:textId="77777777" w:rsidR="00236470" w:rsidRPr="009F3B0F" w:rsidRDefault="008E3CD6" w:rsidP="00477855">
      <w:pPr>
        <w:spacing w:after="120" w:line="240" w:lineRule="auto"/>
        <w:ind w:left="720" w:right="0" w:hanging="360"/>
        <w:jc w:val="left"/>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 </w:t>
      </w:r>
      <w:r w:rsidRPr="009F3B0F">
        <w:rPr>
          <w:rFonts w:ascii="Source Serif Pro" w:hAnsi="Source Serif Pro"/>
          <w:color w:val="000000" w:themeColor="text1"/>
          <w:sz w:val="20"/>
          <w:szCs w:val="20"/>
        </w:rPr>
        <w:tab/>
        <w:t xml:space="preserve">koszt instrukcji obsługi w języku polskim </w:t>
      </w:r>
      <w:r w:rsidRPr="009F3B0F">
        <w:rPr>
          <w:rFonts w:ascii="Source Serif Pro" w:hAnsi="Source Serif Pro"/>
          <w:i/>
          <w:color w:val="000000" w:themeColor="text1"/>
          <w:sz w:val="20"/>
          <w:szCs w:val="20"/>
        </w:rPr>
        <w:t xml:space="preserve">(lub za zgodą </w:t>
      </w:r>
      <w:r w:rsidR="00CC4D86" w:rsidRPr="009F3B0F">
        <w:rPr>
          <w:rFonts w:ascii="Source Serif Pro" w:hAnsi="Source Serif Pro"/>
          <w:i/>
          <w:color w:val="000000" w:themeColor="text1"/>
          <w:sz w:val="20"/>
          <w:szCs w:val="20"/>
        </w:rPr>
        <w:t xml:space="preserve">Zamawiającego </w:t>
      </w:r>
      <w:r w:rsidRPr="009F3B0F">
        <w:rPr>
          <w:rFonts w:ascii="Source Serif Pro" w:hAnsi="Source Serif Pro"/>
          <w:i/>
          <w:color w:val="000000" w:themeColor="text1"/>
          <w:sz w:val="20"/>
          <w:szCs w:val="20"/>
        </w:rPr>
        <w:t>w języku angielskim);</w:t>
      </w:r>
      <w:r w:rsidRPr="009F3B0F">
        <w:rPr>
          <w:rFonts w:ascii="Source Serif Pro" w:hAnsi="Source Serif Pro"/>
          <w:color w:val="000000" w:themeColor="text1"/>
          <w:sz w:val="20"/>
          <w:szCs w:val="20"/>
        </w:rPr>
        <w:t xml:space="preserve"> </w:t>
      </w:r>
    </w:p>
    <w:p w14:paraId="056F1E62" w14:textId="15ECED84" w:rsidR="00236470" w:rsidRPr="009F3B0F" w:rsidRDefault="008E3CD6" w:rsidP="006C1B39">
      <w:pPr>
        <w:tabs>
          <w:tab w:val="center" w:pos="426"/>
          <w:tab w:val="center" w:pos="3277"/>
        </w:tabs>
        <w:spacing w:after="120" w:line="240" w:lineRule="auto"/>
        <w:ind w:left="709" w:right="0" w:hanging="426"/>
        <w:jc w:val="left"/>
        <w:rPr>
          <w:rFonts w:ascii="Source Serif Pro" w:hAnsi="Source Serif Pro"/>
          <w:color w:val="000000" w:themeColor="text1"/>
          <w:sz w:val="20"/>
          <w:szCs w:val="20"/>
        </w:rPr>
      </w:pPr>
      <w:r w:rsidRPr="009F3B0F">
        <w:rPr>
          <w:rFonts w:ascii="Source Serif Pro" w:eastAsia="Calibri" w:hAnsi="Source Serif Pro"/>
          <w:color w:val="000000" w:themeColor="text1"/>
          <w:sz w:val="20"/>
          <w:szCs w:val="20"/>
        </w:rPr>
        <w:tab/>
      </w:r>
      <w:r w:rsidRPr="009F3B0F">
        <w:rPr>
          <w:rFonts w:ascii="Source Serif Pro" w:hAnsi="Source Serif Pro"/>
          <w:color w:val="000000" w:themeColor="text1"/>
          <w:sz w:val="20"/>
          <w:szCs w:val="20"/>
        </w:rPr>
        <w:t xml:space="preserve">­ </w:t>
      </w:r>
      <w:r w:rsidRPr="009F3B0F">
        <w:rPr>
          <w:rFonts w:ascii="Source Serif Pro" w:hAnsi="Source Serif Pro"/>
          <w:color w:val="000000" w:themeColor="text1"/>
          <w:sz w:val="20"/>
          <w:szCs w:val="20"/>
        </w:rPr>
        <w:tab/>
        <w:t xml:space="preserve">koszt obsługi serwisowej w </w:t>
      </w:r>
      <w:r w:rsidR="006C1B39" w:rsidRPr="009F3B0F">
        <w:rPr>
          <w:rFonts w:ascii="Source Serif Pro" w:hAnsi="Source Serif Pro"/>
          <w:color w:val="000000" w:themeColor="text1"/>
          <w:sz w:val="20"/>
          <w:szCs w:val="20"/>
        </w:rPr>
        <w:t>okresie</w:t>
      </w:r>
      <w:r w:rsidRPr="009F3B0F">
        <w:rPr>
          <w:rFonts w:ascii="Source Serif Pro" w:hAnsi="Source Serif Pro"/>
          <w:color w:val="000000" w:themeColor="text1"/>
          <w:sz w:val="20"/>
          <w:szCs w:val="20"/>
        </w:rPr>
        <w:t xml:space="preserve"> gwarancji</w:t>
      </w:r>
      <w:r w:rsidR="006C1B39" w:rsidRPr="009F3B0F">
        <w:rPr>
          <w:rFonts w:ascii="Source Serif Pro" w:hAnsi="Source Serif Pro"/>
          <w:color w:val="000000" w:themeColor="text1"/>
          <w:sz w:val="20"/>
          <w:szCs w:val="20"/>
        </w:rPr>
        <w:t xml:space="preserve"> </w:t>
      </w:r>
      <w:r w:rsidRPr="009F3B0F">
        <w:rPr>
          <w:rFonts w:ascii="Source Serif Pro" w:hAnsi="Source Serif Pro"/>
          <w:color w:val="000000" w:themeColor="text1"/>
          <w:sz w:val="20"/>
          <w:szCs w:val="20"/>
        </w:rPr>
        <w:t xml:space="preserve">realizowanej na zasadach ustalonych w </w:t>
      </w:r>
      <w:r w:rsidR="00AA465D">
        <w:rPr>
          <w:rFonts w:ascii="Source Serif Pro" w:hAnsi="Source Serif Pro"/>
          <w:color w:val="000000" w:themeColor="text1"/>
          <w:sz w:val="20"/>
          <w:szCs w:val="20"/>
        </w:rPr>
        <w:t>u</w:t>
      </w:r>
      <w:r w:rsidRPr="009F3B0F">
        <w:rPr>
          <w:rFonts w:ascii="Source Serif Pro" w:hAnsi="Source Serif Pro"/>
          <w:color w:val="000000" w:themeColor="text1"/>
          <w:sz w:val="20"/>
          <w:szCs w:val="20"/>
        </w:rPr>
        <w:t>mowie</w:t>
      </w:r>
      <w:r w:rsidR="00967ECE" w:rsidRPr="009F3B0F">
        <w:rPr>
          <w:rFonts w:ascii="Source Serif Pro" w:hAnsi="Source Serif Pro"/>
          <w:color w:val="000000" w:themeColor="text1"/>
          <w:sz w:val="20"/>
          <w:szCs w:val="20"/>
        </w:rPr>
        <w:t>.</w:t>
      </w:r>
      <w:r w:rsidRPr="009F3B0F">
        <w:rPr>
          <w:rFonts w:ascii="Source Serif Pro" w:hAnsi="Source Serif Pro"/>
          <w:color w:val="000000" w:themeColor="text1"/>
          <w:sz w:val="20"/>
          <w:szCs w:val="20"/>
        </w:rPr>
        <w:t xml:space="preserve"> </w:t>
      </w:r>
    </w:p>
    <w:p w14:paraId="12ED5991" w14:textId="3E02A7EF" w:rsidR="00236470" w:rsidRPr="009F3B0F" w:rsidRDefault="008E3CD6" w:rsidP="00477855">
      <w:pPr>
        <w:numPr>
          <w:ilvl w:val="0"/>
          <w:numId w:val="4"/>
        </w:numPr>
        <w:spacing w:after="120" w:line="240" w:lineRule="auto"/>
        <w:ind w:right="49" w:hanging="360"/>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Wyżej wymieniona cena brutto nie może ulec zwiększeniu w czasie realizacji </w:t>
      </w:r>
      <w:r w:rsidR="00AA465D">
        <w:rPr>
          <w:rFonts w:ascii="Source Serif Pro" w:hAnsi="Source Serif Pro"/>
          <w:color w:val="000000" w:themeColor="text1"/>
          <w:sz w:val="20"/>
          <w:szCs w:val="20"/>
        </w:rPr>
        <w:t>u</w:t>
      </w:r>
      <w:r w:rsidRPr="009F3B0F">
        <w:rPr>
          <w:rFonts w:ascii="Source Serif Pro" w:hAnsi="Source Serif Pro"/>
          <w:color w:val="000000" w:themeColor="text1"/>
          <w:sz w:val="20"/>
          <w:szCs w:val="20"/>
        </w:rPr>
        <w:t xml:space="preserve">mowy. </w:t>
      </w:r>
    </w:p>
    <w:p w14:paraId="3691B97D" w14:textId="68099181" w:rsidR="00236470" w:rsidRPr="009F3B0F" w:rsidRDefault="008E3CD6" w:rsidP="00967ECE">
      <w:pPr>
        <w:numPr>
          <w:ilvl w:val="0"/>
          <w:numId w:val="4"/>
        </w:numPr>
        <w:spacing w:after="120" w:line="240" w:lineRule="auto"/>
        <w:ind w:right="49" w:hanging="360"/>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Cena została ustalona zgodnie z art. 3 ust. 1 pkt 1 i ust. 2 ustawy z dnia 9 maja 2014 r. </w:t>
      </w:r>
      <w:r w:rsidR="009F3B0F">
        <w:rPr>
          <w:rFonts w:ascii="Source Serif Pro" w:hAnsi="Source Serif Pro"/>
          <w:color w:val="000000" w:themeColor="text1"/>
          <w:sz w:val="20"/>
          <w:szCs w:val="20"/>
        </w:rPr>
        <w:br/>
      </w:r>
      <w:r w:rsidRPr="009F3B0F">
        <w:rPr>
          <w:rFonts w:ascii="Source Serif Pro" w:hAnsi="Source Serif Pro"/>
          <w:color w:val="000000" w:themeColor="text1"/>
          <w:sz w:val="20"/>
          <w:szCs w:val="20"/>
        </w:rPr>
        <w:t>o</w:t>
      </w:r>
      <w:r w:rsidR="009F3B0F">
        <w:rPr>
          <w:rFonts w:ascii="Source Serif Pro" w:hAnsi="Source Serif Pro"/>
          <w:color w:val="000000" w:themeColor="text1"/>
          <w:sz w:val="20"/>
          <w:szCs w:val="20"/>
        </w:rPr>
        <w:t xml:space="preserve"> </w:t>
      </w:r>
      <w:r w:rsidRPr="009F3B0F">
        <w:rPr>
          <w:rFonts w:ascii="Source Serif Pro" w:hAnsi="Source Serif Pro"/>
          <w:color w:val="000000" w:themeColor="text1"/>
          <w:sz w:val="20"/>
          <w:szCs w:val="20"/>
        </w:rPr>
        <w:t>informowaniu o cenach towarów i usług (Dz.U. 20</w:t>
      </w:r>
      <w:r w:rsidR="00A36B22">
        <w:rPr>
          <w:rFonts w:ascii="Source Serif Pro" w:hAnsi="Source Serif Pro"/>
          <w:color w:val="000000" w:themeColor="text1"/>
          <w:sz w:val="20"/>
          <w:szCs w:val="20"/>
        </w:rPr>
        <w:t>23</w:t>
      </w:r>
      <w:r w:rsidRPr="009F3B0F">
        <w:rPr>
          <w:rFonts w:ascii="Source Serif Pro" w:hAnsi="Source Serif Pro"/>
          <w:color w:val="000000" w:themeColor="text1"/>
          <w:sz w:val="20"/>
          <w:szCs w:val="20"/>
        </w:rPr>
        <w:t>, poz.1</w:t>
      </w:r>
      <w:r w:rsidR="00AF1266">
        <w:rPr>
          <w:rFonts w:ascii="Source Serif Pro" w:hAnsi="Source Serif Pro"/>
          <w:color w:val="000000" w:themeColor="text1"/>
          <w:sz w:val="20"/>
          <w:szCs w:val="20"/>
        </w:rPr>
        <w:t>6</w:t>
      </w:r>
      <w:r w:rsidRPr="009F3B0F">
        <w:rPr>
          <w:rFonts w:ascii="Source Serif Pro" w:hAnsi="Source Serif Pro"/>
          <w:color w:val="000000" w:themeColor="text1"/>
          <w:sz w:val="20"/>
          <w:szCs w:val="20"/>
        </w:rPr>
        <w:t xml:space="preserve">8 j.t.). </w:t>
      </w:r>
    </w:p>
    <w:p w14:paraId="0F85B187" w14:textId="77777777" w:rsidR="00236470" w:rsidRPr="009F3B0F" w:rsidRDefault="008E3CD6">
      <w:pPr>
        <w:spacing w:after="100" w:line="259" w:lineRule="auto"/>
        <w:ind w:right="60"/>
        <w:jc w:val="center"/>
        <w:rPr>
          <w:rFonts w:ascii="Source Serif Pro" w:hAnsi="Source Serif Pro"/>
          <w:color w:val="000000" w:themeColor="text1"/>
          <w:sz w:val="20"/>
          <w:szCs w:val="20"/>
        </w:rPr>
      </w:pPr>
      <w:r w:rsidRPr="009F3B0F">
        <w:rPr>
          <w:rFonts w:ascii="Source Serif Pro" w:hAnsi="Source Serif Pro"/>
          <w:b/>
          <w:color w:val="000000" w:themeColor="text1"/>
          <w:sz w:val="20"/>
          <w:szCs w:val="20"/>
        </w:rPr>
        <w:t xml:space="preserve">§ 3.  </w:t>
      </w:r>
    </w:p>
    <w:p w14:paraId="16F8359A" w14:textId="730B90F4" w:rsidR="00236470" w:rsidRPr="00A762A1" w:rsidRDefault="008E3CD6">
      <w:pPr>
        <w:pStyle w:val="Nagwek1"/>
        <w:ind w:right="60"/>
        <w:rPr>
          <w:rFonts w:ascii="Source Serif Pro" w:hAnsi="Source Serif Pro"/>
          <w:color w:val="000000" w:themeColor="text1"/>
          <w:sz w:val="20"/>
          <w:szCs w:val="20"/>
        </w:rPr>
      </w:pPr>
      <w:r w:rsidRPr="00A762A1">
        <w:rPr>
          <w:rFonts w:ascii="Source Serif Pro" w:hAnsi="Source Serif Pro"/>
          <w:color w:val="000000" w:themeColor="text1"/>
          <w:sz w:val="20"/>
          <w:szCs w:val="20"/>
        </w:rPr>
        <w:t xml:space="preserve">Warunki realizacji </w:t>
      </w:r>
      <w:r w:rsidR="00AA465D">
        <w:rPr>
          <w:rFonts w:ascii="Source Serif Pro" w:hAnsi="Source Serif Pro"/>
          <w:color w:val="000000" w:themeColor="text1"/>
          <w:sz w:val="20"/>
          <w:szCs w:val="20"/>
        </w:rPr>
        <w:t>u</w:t>
      </w:r>
      <w:r w:rsidRPr="00A762A1">
        <w:rPr>
          <w:rFonts w:ascii="Source Serif Pro" w:hAnsi="Source Serif Pro"/>
          <w:color w:val="000000" w:themeColor="text1"/>
          <w:sz w:val="20"/>
          <w:szCs w:val="20"/>
        </w:rPr>
        <w:t xml:space="preserve">mowy </w:t>
      </w:r>
    </w:p>
    <w:p w14:paraId="4B2D1934" w14:textId="237FC0FA" w:rsidR="00720886" w:rsidRPr="009F3B0F" w:rsidRDefault="0004284D" w:rsidP="00C7739B">
      <w:pPr>
        <w:pStyle w:val="Akapitzlist"/>
        <w:numPr>
          <w:ilvl w:val="0"/>
          <w:numId w:val="16"/>
        </w:numPr>
        <w:spacing w:after="120" w:line="240" w:lineRule="auto"/>
        <w:ind w:left="426" w:hanging="426"/>
        <w:contextualSpacing w:val="0"/>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Wykonawca zobowiązuje się dostarczyć przedmiot </w:t>
      </w:r>
      <w:r w:rsidR="00AA465D">
        <w:rPr>
          <w:rFonts w:ascii="Source Serif Pro" w:hAnsi="Source Serif Pro"/>
          <w:color w:val="000000" w:themeColor="text1"/>
          <w:sz w:val="20"/>
          <w:szCs w:val="20"/>
        </w:rPr>
        <w:t>u</w:t>
      </w:r>
      <w:r w:rsidRPr="009F3B0F">
        <w:rPr>
          <w:rFonts w:ascii="Source Serif Pro" w:hAnsi="Source Serif Pro"/>
          <w:color w:val="000000" w:themeColor="text1"/>
          <w:sz w:val="20"/>
          <w:szCs w:val="20"/>
        </w:rPr>
        <w:t>mowy, wymieniony w § 1</w:t>
      </w:r>
      <w:r w:rsidR="001C60B1" w:rsidRPr="009F3B0F">
        <w:rPr>
          <w:rFonts w:ascii="Source Serif Pro" w:hAnsi="Source Serif Pro"/>
          <w:color w:val="000000" w:themeColor="text1"/>
          <w:sz w:val="20"/>
          <w:szCs w:val="20"/>
        </w:rPr>
        <w:t xml:space="preserve"> ust. 1  </w:t>
      </w:r>
      <w:r w:rsidRPr="009F3B0F">
        <w:rPr>
          <w:rFonts w:ascii="Source Serif Pro" w:hAnsi="Source Serif Pro"/>
          <w:color w:val="000000" w:themeColor="text1"/>
          <w:sz w:val="20"/>
          <w:szCs w:val="20"/>
        </w:rPr>
        <w:t xml:space="preserve">do: </w:t>
      </w:r>
    </w:p>
    <w:p w14:paraId="21943FC1" w14:textId="3B3358B6" w:rsidR="00AF3E4D" w:rsidRDefault="0053069A" w:rsidP="005C6D33">
      <w:pPr>
        <w:pStyle w:val="Akapitzlist"/>
        <w:spacing w:after="120" w:line="240" w:lineRule="auto"/>
        <w:ind w:left="709" w:hanging="283"/>
        <w:rPr>
          <w:rFonts w:ascii="Source Serif Pro" w:hAnsi="Source Serif Pro"/>
          <w:color w:val="000000" w:themeColor="text1"/>
          <w:sz w:val="20"/>
          <w:szCs w:val="20"/>
        </w:rPr>
      </w:pPr>
      <w:r>
        <w:rPr>
          <w:rFonts w:ascii="Source Serif Pro" w:hAnsi="Source Serif Pro"/>
          <w:color w:val="000000" w:themeColor="text1"/>
          <w:sz w:val="20"/>
          <w:szCs w:val="20"/>
        </w:rPr>
        <w:t>…</w:t>
      </w:r>
      <w:r w:rsidR="006E4CCB" w:rsidRPr="009F3B0F">
        <w:rPr>
          <w:rFonts w:ascii="Source Serif Pro" w:hAnsi="Source Serif Pro"/>
          <w:color w:val="000000" w:themeColor="text1"/>
          <w:sz w:val="20"/>
          <w:szCs w:val="20"/>
        </w:rPr>
        <w:t>………………………..</w:t>
      </w:r>
      <w:r w:rsidR="001240AC" w:rsidRPr="009F3B0F">
        <w:rPr>
          <w:rFonts w:ascii="Source Serif Pro" w:hAnsi="Source Serif Pro"/>
          <w:color w:val="000000" w:themeColor="text1"/>
          <w:sz w:val="20"/>
          <w:szCs w:val="20"/>
        </w:rPr>
        <w:t xml:space="preserve"> </w:t>
      </w:r>
      <w:r w:rsidR="001240AC" w:rsidRPr="009F3B0F">
        <w:rPr>
          <w:rFonts w:ascii="Source Serif Pro" w:hAnsi="Source Serif Pro"/>
          <w:i/>
          <w:iCs/>
          <w:color w:val="000000" w:themeColor="text1"/>
          <w:sz w:val="20"/>
          <w:szCs w:val="20"/>
        </w:rPr>
        <w:t>(miejsce dostawy)</w:t>
      </w:r>
      <w:r w:rsidR="00AF3E4D">
        <w:rPr>
          <w:rFonts w:ascii="Source Serif Pro" w:hAnsi="Source Serif Pro"/>
          <w:i/>
          <w:iCs/>
          <w:color w:val="000000" w:themeColor="text1"/>
          <w:sz w:val="20"/>
          <w:szCs w:val="20"/>
        </w:rPr>
        <w:t>;</w:t>
      </w:r>
    </w:p>
    <w:p w14:paraId="4BC8BCE2" w14:textId="77777777" w:rsidR="00C330DA" w:rsidRDefault="00720886" w:rsidP="004D7C36">
      <w:pPr>
        <w:spacing w:after="120" w:line="240" w:lineRule="auto"/>
        <w:ind w:left="426" w:firstLine="0"/>
        <w:rPr>
          <w:rFonts w:ascii="Source Serif Pro" w:hAnsi="Source Serif Pro"/>
          <w:color w:val="000000" w:themeColor="text1"/>
          <w:sz w:val="20"/>
          <w:szCs w:val="20"/>
        </w:rPr>
      </w:pPr>
      <w:r w:rsidRPr="00B30E7F">
        <w:rPr>
          <w:rFonts w:ascii="Source Serif Pro" w:hAnsi="Source Serif Pro"/>
          <w:color w:val="000000" w:themeColor="text1"/>
          <w:sz w:val="20"/>
          <w:szCs w:val="20"/>
        </w:rPr>
        <w:t>w terminie</w:t>
      </w:r>
      <w:r w:rsidR="00C330DA">
        <w:rPr>
          <w:rFonts w:ascii="Source Serif Pro" w:hAnsi="Source Serif Pro"/>
          <w:color w:val="000000" w:themeColor="text1"/>
          <w:sz w:val="20"/>
          <w:szCs w:val="20"/>
        </w:rPr>
        <w:t>:</w:t>
      </w:r>
    </w:p>
    <w:p w14:paraId="4D77D130" w14:textId="3AB14D5A" w:rsidR="00011E28" w:rsidRPr="009269C5" w:rsidRDefault="00011E28" w:rsidP="00011E28">
      <w:pPr>
        <w:spacing w:after="120" w:line="240" w:lineRule="auto"/>
        <w:ind w:left="426" w:firstLine="0"/>
        <w:rPr>
          <w:rFonts w:ascii="Source Serif Pro" w:hAnsi="Source Serif Pro"/>
          <w:b/>
          <w:bCs/>
          <w:color w:val="auto"/>
          <w:sz w:val="20"/>
          <w:szCs w:val="20"/>
        </w:rPr>
      </w:pPr>
      <w:r w:rsidRPr="009269C5">
        <w:rPr>
          <w:rFonts w:ascii="Source Serif Pro" w:hAnsi="Source Serif Pro"/>
          <w:b/>
          <w:bCs/>
          <w:color w:val="auto"/>
          <w:sz w:val="20"/>
          <w:szCs w:val="20"/>
        </w:rPr>
        <w:t xml:space="preserve">do </w:t>
      </w:r>
      <w:r w:rsidR="005C6D33">
        <w:rPr>
          <w:rFonts w:ascii="Source Serif Pro" w:hAnsi="Source Serif Pro"/>
          <w:b/>
          <w:bCs/>
          <w:color w:val="auto"/>
          <w:sz w:val="20"/>
          <w:szCs w:val="20"/>
        </w:rPr>
        <w:t>……</w:t>
      </w:r>
      <w:r w:rsidRPr="009269C5">
        <w:rPr>
          <w:rFonts w:ascii="Source Serif Pro" w:hAnsi="Source Serif Pro"/>
          <w:b/>
          <w:bCs/>
          <w:color w:val="auto"/>
          <w:sz w:val="20"/>
          <w:szCs w:val="20"/>
        </w:rPr>
        <w:t xml:space="preserve"> dni od dnia zawarcia umowy,</w:t>
      </w:r>
    </w:p>
    <w:p w14:paraId="6766F263" w14:textId="51127DFA" w:rsidR="00C330DA" w:rsidRPr="00011E28" w:rsidRDefault="00C330DA" w:rsidP="00011E28">
      <w:pPr>
        <w:spacing w:after="120" w:line="240" w:lineRule="auto"/>
        <w:ind w:left="426" w:firstLine="0"/>
        <w:rPr>
          <w:rFonts w:ascii="Source Serif Pro" w:hAnsi="Source Serif Pro"/>
          <w:color w:val="auto"/>
          <w:sz w:val="20"/>
          <w:szCs w:val="20"/>
        </w:rPr>
      </w:pPr>
      <w:r w:rsidRPr="00B30E7F">
        <w:rPr>
          <w:rFonts w:ascii="Source Serif Pro" w:hAnsi="Source Serif Pro"/>
          <w:color w:val="000000" w:themeColor="text1"/>
          <w:sz w:val="20"/>
          <w:szCs w:val="20"/>
        </w:rPr>
        <w:t>przy czym za datę zawarcia umowy przyjmuje się datę ostatniego z podpisów złożonych przez Strony umowy</w:t>
      </w:r>
      <w:r>
        <w:rPr>
          <w:rFonts w:ascii="Source Serif Pro" w:hAnsi="Source Serif Pro"/>
          <w:color w:val="000000" w:themeColor="text1"/>
          <w:sz w:val="20"/>
          <w:szCs w:val="20"/>
        </w:rPr>
        <w:t>;</w:t>
      </w:r>
    </w:p>
    <w:p w14:paraId="4EB81586" w14:textId="1741DC13" w:rsidR="00236470" w:rsidRPr="009F3B0F" w:rsidRDefault="008E3CD6" w:rsidP="00C7739B">
      <w:pPr>
        <w:pStyle w:val="Akapitzlist"/>
        <w:numPr>
          <w:ilvl w:val="0"/>
          <w:numId w:val="16"/>
        </w:numPr>
        <w:spacing w:after="120" w:line="240" w:lineRule="auto"/>
        <w:ind w:left="426" w:hanging="426"/>
        <w:rPr>
          <w:rFonts w:ascii="Source Serif Pro" w:hAnsi="Source Serif Pro"/>
          <w:color w:val="000000" w:themeColor="text1"/>
          <w:sz w:val="20"/>
          <w:szCs w:val="20"/>
        </w:rPr>
      </w:pPr>
      <w:r w:rsidRPr="009F3B0F">
        <w:rPr>
          <w:rFonts w:ascii="Source Serif Pro" w:hAnsi="Source Serif Pro"/>
          <w:color w:val="000000" w:themeColor="text1"/>
          <w:sz w:val="20"/>
          <w:szCs w:val="20"/>
        </w:rPr>
        <w:t>Osobą upoważnioną ze strony Zamawiającego</w:t>
      </w:r>
      <w:r w:rsidR="00AA465D">
        <w:rPr>
          <w:rFonts w:ascii="Source Serif Pro" w:hAnsi="Source Serif Pro"/>
          <w:color w:val="000000" w:themeColor="text1"/>
          <w:sz w:val="20"/>
          <w:szCs w:val="20"/>
        </w:rPr>
        <w:t xml:space="preserve"> do odbioru przedmiotu umowy </w:t>
      </w:r>
      <w:r w:rsidRPr="009F3B0F">
        <w:rPr>
          <w:rFonts w:ascii="Source Serif Pro" w:hAnsi="Source Serif Pro"/>
          <w:color w:val="000000" w:themeColor="text1"/>
          <w:sz w:val="20"/>
          <w:szCs w:val="20"/>
        </w:rPr>
        <w:t xml:space="preserve">jest Kierownik </w:t>
      </w:r>
      <w:r w:rsidR="00AA465D">
        <w:rPr>
          <w:rFonts w:ascii="Source Serif Pro" w:hAnsi="Source Serif Pro"/>
          <w:color w:val="000000" w:themeColor="text1"/>
          <w:sz w:val="20"/>
          <w:szCs w:val="20"/>
        </w:rPr>
        <w:t>j</w:t>
      </w:r>
      <w:r w:rsidRPr="009F3B0F">
        <w:rPr>
          <w:rFonts w:ascii="Source Serif Pro" w:hAnsi="Source Serif Pro"/>
          <w:color w:val="000000" w:themeColor="text1"/>
          <w:sz w:val="20"/>
          <w:szCs w:val="20"/>
        </w:rPr>
        <w:t>ednostki</w:t>
      </w:r>
      <w:r w:rsidR="00AA465D">
        <w:rPr>
          <w:rFonts w:ascii="Source Serif Pro" w:hAnsi="Source Serif Pro"/>
          <w:color w:val="000000" w:themeColor="text1"/>
          <w:sz w:val="20"/>
          <w:szCs w:val="20"/>
        </w:rPr>
        <w:t xml:space="preserve"> organizacyjnej</w:t>
      </w:r>
      <w:r w:rsidRPr="009F3B0F">
        <w:rPr>
          <w:rFonts w:ascii="Source Serif Pro" w:hAnsi="Source Serif Pro"/>
          <w:color w:val="000000" w:themeColor="text1"/>
          <w:sz w:val="20"/>
          <w:szCs w:val="20"/>
        </w:rPr>
        <w:t xml:space="preserve"> </w:t>
      </w:r>
      <w:r w:rsidR="00CC4D86" w:rsidRPr="009F3B0F">
        <w:rPr>
          <w:rFonts w:ascii="Source Serif Pro" w:hAnsi="Source Serif Pro"/>
          <w:color w:val="000000" w:themeColor="text1"/>
          <w:sz w:val="20"/>
          <w:szCs w:val="20"/>
        </w:rPr>
        <w:t xml:space="preserve">Zamawiającego </w:t>
      </w:r>
      <w:r w:rsidRPr="009F3B0F">
        <w:rPr>
          <w:rFonts w:ascii="Source Serif Pro" w:hAnsi="Source Serif Pro"/>
          <w:color w:val="000000" w:themeColor="text1"/>
          <w:sz w:val="20"/>
          <w:szCs w:val="20"/>
        </w:rPr>
        <w:t xml:space="preserve">wskazanej </w:t>
      </w:r>
      <w:r w:rsidR="00F90696" w:rsidRPr="009F3B0F">
        <w:rPr>
          <w:rFonts w:ascii="Source Serif Pro" w:hAnsi="Source Serif Pro"/>
          <w:color w:val="000000" w:themeColor="text1"/>
          <w:sz w:val="20"/>
          <w:szCs w:val="20"/>
        </w:rPr>
        <w:t xml:space="preserve">w </w:t>
      </w:r>
      <w:r w:rsidRPr="009F3B0F">
        <w:rPr>
          <w:rFonts w:ascii="Source Serif Pro" w:hAnsi="Source Serif Pro"/>
          <w:color w:val="000000" w:themeColor="text1"/>
          <w:sz w:val="20"/>
          <w:szCs w:val="20"/>
        </w:rPr>
        <w:t>Protoko</w:t>
      </w:r>
      <w:r w:rsidR="00F90696" w:rsidRPr="009F3B0F">
        <w:rPr>
          <w:rFonts w:ascii="Source Serif Pro" w:hAnsi="Source Serif Pro"/>
          <w:color w:val="000000" w:themeColor="text1"/>
          <w:sz w:val="20"/>
          <w:szCs w:val="20"/>
        </w:rPr>
        <w:t>le</w:t>
      </w:r>
      <w:r w:rsidRPr="009F3B0F">
        <w:rPr>
          <w:rFonts w:ascii="Source Serif Pro" w:hAnsi="Source Serif Pro"/>
          <w:color w:val="000000" w:themeColor="text1"/>
          <w:sz w:val="20"/>
          <w:szCs w:val="20"/>
        </w:rPr>
        <w:t xml:space="preserve"> odbioru</w:t>
      </w:r>
      <w:r w:rsidR="00AA465D">
        <w:rPr>
          <w:rFonts w:ascii="Source Serif Pro" w:hAnsi="Source Serif Pro"/>
          <w:color w:val="000000" w:themeColor="text1"/>
          <w:sz w:val="20"/>
          <w:szCs w:val="20"/>
        </w:rPr>
        <w:t>, stanowiącym Załącznik nr 3 do umowy</w:t>
      </w:r>
      <w:r w:rsidR="00F90696" w:rsidRPr="009F3B0F">
        <w:rPr>
          <w:rFonts w:ascii="Source Serif Pro" w:hAnsi="Source Serif Pro"/>
          <w:color w:val="000000" w:themeColor="text1"/>
          <w:sz w:val="20"/>
          <w:szCs w:val="20"/>
        </w:rPr>
        <w:t xml:space="preserve"> </w:t>
      </w:r>
      <w:r w:rsidR="00DD264F" w:rsidRPr="009F3B0F">
        <w:rPr>
          <w:rFonts w:ascii="Source Serif Pro" w:hAnsi="Source Serif Pro"/>
          <w:color w:val="000000" w:themeColor="text1"/>
          <w:sz w:val="20"/>
          <w:szCs w:val="20"/>
        </w:rPr>
        <w:t>lub osoba przez niego upoważniona</w:t>
      </w:r>
      <w:r w:rsidRPr="009F3B0F">
        <w:rPr>
          <w:rFonts w:ascii="Source Serif Pro" w:hAnsi="Source Serif Pro"/>
          <w:color w:val="000000" w:themeColor="text1"/>
          <w:sz w:val="20"/>
          <w:szCs w:val="20"/>
        </w:rPr>
        <w:t xml:space="preserve">. </w:t>
      </w:r>
    </w:p>
    <w:p w14:paraId="071E9C09" w14:textId="261D24E3" w:rsidR="00236470" w:rsidRPr="009F3B0F" w:rsidRDefault="008E3CD6" w:rsidP="00C7739B">
      <w:pPr>
        <w:numPr>
          <w:ilvl w:val="0"/>
          <w:numId w:val="16"/>
        </w:numPr>
        <w:spacing w:after="120" w:line="240" w:lineRule="auto"/>
        <w:ind w:left="426" w:right="51" w:hanging="426"/>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W odbiorze uczestniczyć będzie przedstawiciel Działu Aparatury i Urządzeń Technicznych </w:t>
      </w:r>
      <w:r w:rsidR="00CC4D86" w:rsidRPr="009F3B0F">
        <w:rPr>
          <w:rFonts w:ascii="Source Serif Pro" w:hAnsi="Source Serif Pro"/>
          <w:color w:val="000000" w:themeColor="text1"/>
          <w:sz w:val="20"/>
          <w:szCs w:val="20"/>
        </w:rPr>
        <w:t>Zamawiającego</w:t>
      </w:r>
      <w:r w:rsidRPr="009F3B0F">
        <w:rPr>
          <w:rFonts w:ascii="Source Serif Pro" w:hAnsi="Source Serif Pro"/>
          <w:color w:val="000000" w:themeColor="text1"/>
          <w:sz w:val="20"/>
          <w:szCs w:val="20"/>
        </w:rPr>
        <w:t xml:space="preserve">, </w:t>
      </w:r>
      <w:r w:rsidR="007E0248" w:rsidRPr="009F3B0F">
        <w:rPr>
          <w:rFonts w:ascii="Source Serif Pro" w:hAnsi="Source Serif Pro"/>
          <w:color w:val="000000" w:themeColor="text1"/>
          <w:sz w:val="20"/>
          <w:szCs w:val="20"/>
          <w:shd w:val="clear" w:color="auto" w:fill="FFFFFF"/>
        </w:rPr>
        <w:t>ul. Banacha 1 (budynek Wydziału Farmacji)</w:t>
      </w:r>
      <w:r w:rsidRPr="009F3B0F">
        <w:rPr>
          <w:rFonts w:ascii="Source Serif Pro" w:hAnsi="Source Serif Pro"/>
          <w:color w:val="000000" w:themeColor="text1"/>
          <w:sz w:val="20"/>
          <w:szCs w:val="20"/>
        </w:rPr>
        <w:t xml:space="preserve">, tel.: 22/57-20-655  </w:t>
      </w:r>
      <w:r w:rsidR="00967ECE" w:rsidRPr="009F3B0F">
        <w:rPr>
          <w:rFonts w:ascii="Source Serif Pro" w:hAnsi="Source Serif Pro"/>
          <w:color w:val="000000" w:themeColor="text1"/>
          <w:sz w:val="20"/>
          <w:szCs w:val="20"/>
        </w:rPr>
        <w:t>oraz</w:t>
      </w:r>
      <w:r w:rsidRPr="009F3B0F">
        <w:rPr>
          <w:rFonts w:ascii="Source Serif Pro" w:hAnsi="Source Serif Pro"/>
          <w:color w:val="000000" w:themeColor="text1"/>
          <w:sz w:val="20"/>
          <w:szCs w:val="20"/>
        </w:rPr>
        <w:t xml:space="preserve"> osoby upoważnione do odbioru w zakresie merytorycznym. </w:t>
      </w:r>
    </w:p>
    <w:p w14:paraId="3C54BD64" w14:textId="64036C01" w:rsidR="00236470" w:rsidRPr="009F3B0F" w:rsidRDefault="008E3CD6" w:rsidP="00C7739B">
      <w:pPr>
        <w:numPr>
          <w:ilvl w:val="0"/>
          <w:numId w:val="16"/>
        </w:numPr>
        <w:spacing w:after="120" w:line="240" w:lineRule="auto"/>
        <w:ind w:left="426" w:right="51" w:hanging="426"/>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Dostawa </w:t>
      </w:r>
      <w:r w:rsidR="00967ECE" w:rsidRPr="009F3B0F">
        <w:rPr>
          <w:rFonts w:ascii="Source Serif Pro" w:hAnsi="Source Serif Pro"/>
          <w:color w:val="000000" w:themeColor="text1"/>
          <w:sz w:val="20"/>
          <w:szCs w:val="20"/>
        </w:rPr>
        <w:t xml:space="preserve">sprzętu </w:t>
      </w:r>
      <w:r w:rsidRPr="009F3B0F">
        <w:rPr>
          <w:rFonts w:ascii="Source Serif Pro" w:hAnsi="Source Serif Pro"/>
          <w:color w:val="000000" w:themeColor="text1"/>
          <w:sz w:val="20"/>
          <w:szCs w:val="20"/>
        </w:rPr>
        <w:t>i instalacja</w:t>
      </w:r>
      <w:r w:rsidR="00851A8F" w:rsidRPr="009F3B0F">
        <w:rPr>
          <w:rFonts w:ascii="Source Serif Pro" w:hAnsi="Source Serif Pro"/>
          <w:color w:val="000000" w:themeColor="text1"/>
          <w:sz w:val="20"/>
          <w:szCs w:val="20"/>
        </w:rPr>
        <w:t xml:space="preserve"> </w:t>
      </w:r>
      <w:r w:rsidRPr="009F3B0F">
        <w:rPr>
          <w:rFonts w:ascii="Source Serif Pro" w:hAnsi="Source Serif Pro"/>
          <w:color w:val="000000" w:themeColor="text1"/>
          <w:sz w:val="20"/>
          <w:szCs w:val="20"/>
        </w:rPr>
        <w:t xml:space="preserve">nastąpi do miejsca wskazanego w </w:t>
      </w:r>
      <w:r w:rsidR="00967ECE" w:rsidRPr="009F3B0F">
        <w:rPr>
          <w:rFonts w:ascii="Source Serif Pro" w:hAnsi="Source Serif Pro"/>
          <w:color w:val="000000" w:themeColor="text1"/>
          <w:sz w:val="20"/>
          <w:szCs w:val="20"/>
        </w:rPr>
        <w:t>P</w:t>
      </w:r>
      <w:r w:rsidRPr="009F3B0F">
        <w:rPr>
          <w:rFonts w:ascii="Source Serif Pro" w:hAnsi="Source Serif Pro"/>
          <w:color w:val="000000" w:themeColor="text1"/>
          <w:sz w:val="20"/>
          <w:szCs w:val="20"/>
        </w:rPr>
        <w:t xml:space="preserve">rotokole odbioru. Uzgodnienie terminu dostawy i instalacji oraz podpisania </w:t>
      </w:r>
      <w:r w:rsidR="00967ECE" w:rsidRPr="009F3B0F">
        <w:rPr>
          <w:rFonts w:ascii="Source Serif Pro" w:hAnsi="Source Serif Pro"/>
          <w:color w:val="000000" w:themeColor="text1"/>
          <w:sz w:val="20"/>
          <w:szCs w:val="20"/>
        </w:rPr>
        <w:t>P</w:t>
      </w:r>
      <w:r w:rsidRPr="009F3B0F">
        <w:rPr>
          <w:rFonts w:ascii="Source Serif Pro" w:hAnsi="Source Serif Pro"/>
          <w:color w:val="000000" w:themeColor="text1"/>
          <w:sz w:val="20"/>
          <w:szCs w:val="20"/>
        </w:rPr>
        <w:t>rotokołu odbioru z osobami wskaza</w:t>
      </w:r>
      <w:r w:rsidR="005C6D33">
        <w:rPr>
          <w:rFonts w:ascii="Source Serif Pro" w:hAnsi="Source Serif Pro"/>
          <w:color w:val="000000" w:themeColor="text1"/>
          <w:sz w:val="20"/>
          <w:szCs w:val="20"/>
        </w:rPr>
        <w:t>n</w:t>
      </w:r>
      <w:r w:rsidRPr="009F3B0F">
        <w:rPr>
          <w:rFonts w:ascii="Source Serif Pro" w:hAnsi="Source Serif Pro"/>
          <w:color w:val="000000" w:themeColor="text1"/>
          <w:sz w:val="20"/>
          <w:szCs w:val="20"/>
        </w:rPr>
        <w:t>ymi w ust. 2 i 3</w:t>
      </w:r>
      <w:r w:rsidR="009226C2" w:rsidRPr="009F3B0F">
        <w:rPr>
          <w:rFonts w:ascii="Source Serif Pro" w:hAnsi="Source Serif Pro"/>
          <w:color w:val="000000" w:themeColor="text1"/>
          <w:sz w:val="20"/>
          <w:szCs w:val="20"/>
        </w:rPr>
        <w:t xml:space="preserve"> </w:t>
      </w:r>
      <w:r w:rsidRPr="009F3B0F">
        <w:rPr>
          <w:rFonts w:ascii="Source Serif Pro" w:hAnsi="Source Serif Pro"/>
          <w:color w:val="000000" w:themeColor="text1"/>
          <w:sz w:val="20"/>
          <w:szCs w:val="20"/>
        </w:rPr>
        <w:t xml:space="preserve">leży w gestii Wykonawcy z zachowaniem terminu określonego w ust. 1. </w:t>
      </w:r>
    </w:p>
    <w:p w14:paraId="19F2810B" w14:textId="08A0F176" w:rsidR="00236470" w:rsidRPr="009F3B0F" w:rsidRDefault="008E3CD6" w:rsidP="00C7739B">
      <w:pPr>
        <w:numPr>
          <w:ilvl w:val="0"/>
          <w:numId w:val="16"/>
        </w:numPr>
        <w:spacing w:after="120" w:line="240" w:lineRule="auto"/>
        <w:ind w:left="426" w:right="0" w:hanging="426"/>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Wykonawca zobowiązany jest dokonać instalacji </w:t>
      </w:r>
      <w:r w:rsidR="00B53860" w:rsidRPr="009F3B0F">
        <w:rPr>
          <w:rFonts w:ascii="Source Serif Pro" w:hAnsi="Source Serif Pro"/>
          <w:color w:val="000000" w:themeColor="text1"/>
          <w:sz w:val="20"/>
          <w:szCs w:val="20"/>
        </w:rPr>
        <w:t>sprzętu</w:t>
      </w:r>
      <w:r w:rsidRPr="009F3B0F">
        <w:rPr>
          <w:rFonts w:ascii="Source Serif Pro" w:hAnsi="Source Serif Pro"/>
          <w:color w:val="000000" w:themeColor="text1"/>
          <w:sz w:val="20"/>
          <w:szCs w:val="20"/>
        </w:rPr>
        <w:t xml:space="preserve"> i przeprowadzić instruktaż w zakresie obsługi w </w:t>
      </w:r>
      <w:r w:rsidR="00E246BA" w:rsidRPr="009F3B0F">
        <w:rPr>
          <w:rFonts w:ascii="Source Serif Pro" w:hAnsi="Source Serif Pro"/>
          <w:color w:val="000000" w:themeColor="text1"/>
          <w:sz w:val="20"/>
          <w:szCs w:val="20"/>
        </w:rPr>
        <w:t>terminie,</w:t>
      </w:r>
      <w:r w:rsidRPr="009F3B0F">
        <w:rPr>
          <w:rFonts w:ascii="Source Serif Pro" w:hAnsi="Source Serif Pro"/>
          <w:color w:val="000000" w:themeColor="text1"/>
          <w:sz w:val="20"/>
          <w:szCs w:val="20"/>
        </w:rPr>
        <w:t xml:space="preserve"> o którym mowa w ust. 1. </w:t>
      </w:r>
    </w:p>
    <w:p w14:paraId="074D4310" w14:textId="60754391" w:rsidR="00236470" w:rsidRPr="009F3B0F" w:rsidRDefault="008E3CD6" w:rsidP="00C7739B">
      <w:pPr>
        <w:numPr>
          <w:ilvl w:val="0"/>
          <w:numId w:val="16"/>
        </w:numPr>
        <w:spacing w:after="120" w:line="240" w:lineRule="auto"/>
        <w:ind w:left="426" w:right="0" w:hanging="426"/>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Pod pojęciem instalacja należy rozumieć zmontowanie i podłączenie sprzętu, jego uruchomienie i sprawdzenie poprawności działania w miejscu użytkowania. </w:t>
      </w:r>
    </w:p>
    <w:p w14:paraId="3A127BE7" w14:textId="77777777" w:rsidR="00236470" w:rsidRPr="009F3B0F" w:rsidRDefault="008E3CD6" w:rsidP="00C7739B">
      <w:pPr>
        <w:numPr>
          <w:ilvl w:val="0"/>
          <w:numId w:val="16"/>
        </w:numPr>
        <w:spacing w:after="120" w:line="240" w:lineRule="auto"/>
        <w:ind w:left="426" w:right="0" w:hanging="426"/>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Zamawiający nie ma obowiązku przechowywania oryginalnych opakowań po dostarczonym </w:t>
      </w:r>
      <w:r w:rsidR="00967ECE" w:rsidRPr="009F3B0F">
        <w:rPr>
          <w:rFonts w:ascii="Source Serif Pro" w:hAnsi="Source Serif Pro"/>
          <w:color w:val="000000" w:themeColor="text1"/>
          <w:sz w:val="20"/>
          <w:szCs w:val="20"/>
        </w:rPr>
        <w:t>sprzęcie</w:t>
      </w:r>
      <w:r w:rsidRPr="009F3B0F">
        <w:rPr>
          <w:rFonts w:ascii="Source Serif Pro" w:hAnsi="Source Serif Pro"/>
          <w:color w:val="000000" w:themeColor="text1"/>
          <w:sz w:val="20"/>
          <w:szCs w:val="20"/>
        </w:rPr>
        <w:t xml:space="preserve">.  </w:t>
      </w:r>
    </w:p>
    <w:p w14:paraId="72282482" w14:textId="5C0629D5" w:rsidR="00236470" w:rsidRPr="009F3B0F" w:rsidRDefault="008E3CD6" w:rsidP="00C7739B">
      <w:pPr>
        <w:numPr>
          <w:ilvl w:val="0"/>
          <w:numId w:val="16"/>
        </w:numPr>
        <w:spacing w:after="120" w:line="240" w:lineRule="auto"/>
        <w:ind w:left="426" w:right="0" w:hanging="426"/>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Jeżeli przy dostawie </w:t>
      </w:r>
      <w:r w:rsidR="004748EC" w:rsidRPr="009F3B0F">
        <w:rPr>
          <w:rFonts w:ascii="Source Serif Pro" w:hAnsi="Source Serif Pro"/>
          <w:color w:val="000000" w:themeColor="text1"/>
          <w:sz w:val="20"/>
          <w:szCs w:val="20"/>
        </w:rPr>
        <w:t xml:space="preserve">sprzętu </w:t>
      </w:r>
      <w:r w:rsidRPr="009F3B0F">
        <w:rPr>
          <w:rFonts w:ascii="Source Serif Pro" w:hAnsi="Source Serif Pro"/>
          <w:color w:val="000000" w:themeColor="text1"/>
          <w:sz w:val="20"/>
          <w:szCs w:val="20"/>
        </w:rPr>
        <w:t xml:space="preserve">strony stwierdzą wady bądź braki, Wykonawca zobowiązany jest do nieodpłatnego ich usunięcia w terminie uzgodnionym protokolarnie przez obie strony. Usuwanie wad lub braków w dodatkowym terminie nie przedłuża terminu realizacji postanowień </w:t>
      </w:r>
      <w:r w:rsidR="00967ECE" w:rsidRPr="009F3B0F">
        <w:rPr>
          <w:rFonts w:ascii="Source Serif Pro" w:hAnsi="Source Serif Pro"/>
          <w:color w:val="000000" w:themeColor="text1"/>
          <w:sz w:val="20"/>
          <w:szCs w:val="20"/>
        </w:rPr>
        <w:t>U</w:t>
      </w:r>
      <w:r w:rsidRPr="009F3B0F">
        <w:rPr>
          <w:rFonts w:ascii="Source Serif Pro" w:hAnsi="Source Serif Pro"/>
          <w:color w:val="000000" w:themeColor="text1"/>
          <w:sz w:val="20"/>
          <w:szCs w:val="20"/>
        </w:rPr>
        <w:t xml:space="preserve">mowy, </w:t>
      </w:r>
      <w:r w:rsidR="009F3B0F">
        <w:rPr>
          <w:rFonts w:ascii="Source Serif Pro" w:hAnsi="Source Serif Pro"/>
          <w:color w:val="000000" w:themeColor="text1"/>
          <w:sz w:val="20"/>
          <w:szCs w:val="20"/>
        </w:rPr>
        <w:br/>
      </w:r>
      <w:r w:rsidRPr="009F3B0F">
        <w:rPr>
          <w:rFonts w:ascii="Source Serif Pro" w:hAnsi="Source Serif Pro"/>
          <w:color w:val="000000" w:themeColor="text1"/>
          <w:sz w:val="20"/>
          <w:szCs w:val="20"/>
        </w:rPr>
        <w:t xml:space="preserve">o którym mowa w ust. 1. </w:t>
      </w:r>
    </w:p>
    <w:p w14:paraId="090D7608" w14:textId="18B50FCF" w:rsidR="006E4CCB" w:rsidRPr="009F3B0F" w:rsidRDefault="008E3CD6" w:rsidP="00C7739B">
      <w:pPr>
        <w:numPr>
          <w:ilvl w:val="0"/>
          <w:numId w:val="16"/>
        </w:numPr>
        <w:spacing w:after="120" w:line="240" w:lineRule="auto"/>
        <w:ind w:left="426" w:right="0" w:hanging="426"/>
        <w:rPr>
          <w:rFonts w:ascii="Source Serif Pro" w:hAnsi="Source Serif Pro"/>
          <w:color w:val="000000" w:themeColor="text1"/>
          <w:sz w:val="20"/>
          <w:szCs w:val="20"/>
        </w:rPr>
      </w:pPr>
      <w:r w:rsidRPr="009F3B0F">
        <w:rPr>
          <w:rFonts w:ascii="Source Serif Pro" w:hAnsi="Source Serif Pro"/>
          <w:color w:val="000000" w:themeColor="text1"/>
          <w:sz w:val="20"/>
          <w:szCs w:val="20"/>
        </w:rPr>
        <w:lastRenderedPageBreak/>
        <w:t>Potwierdzeniem przyjęcia dostawy</w:t>
      </w:r>
      <w:r w:rsidR="00C7739B" w:rsidRPr="009F3B0F">
        <w:rPr>
          <w:rFonts w:ascii="Source Serif Pro" w:hAnsi="Source Serif Pro"/>
          <w:color w:val="000000" w:themeColor="text1"/>
          <w:sz w:val="20"/>
          <w:szCs w:val="20"/>
        </w:rPr>
        <w:t xml:space="preserve"> sprzętu</w:t>
      </w:r>
      <w:r w:rsidR="005C6D33">
        <w:rPr>
          <w:rFonts w:ascii="Source Serif Pro" w:hAnsi="Source Serif Pro"/>
          <w:color w:val="000000" w:themeColor="text1"/>
          <w:sz w:val="20"/>
          <w:szCs w:val="20"/>
        </w:rPr>
        <w:t xml:space="preserve">, </w:t>
      </w:r>
      <w:r w:rsidRPr="009F3B0F">
        <w:rPr>
          <w:rFonts w:ascii="Source Serif Pro" w:hAnsi="Source Serif Pro"/>
          <w:color w:val="000000" w:themeColor="text1"/>
          <w:sz w:val="20"/>
          <w:szCs w:val="20"/>
        </w:rPr>
        <w:t>instalacji i przeprowadzenia instruktażu</w:t>
      </w:r>
      <w:r w:rsidR="00815B89" w:rsidRPr="009F3B0F">
        <w:rPr>
          <w:rFonts w:ascii="Source Serif Pro" w:hAnsi="Source Serif Pro"/>
          <w:color w:val="000000" w:themeColor="text1"/>
          <w:sz w:val="20"/>
          <w:szCs w:val="20"/>
        </w:rPr>
        <w:t xml:space="preserve"> </w:t>
      </w:r>
      <w:r w:rsidR="00B53860" w:rsidRPr="009F3B0F">
        <w:rPr>
          <w:rFonts w:ascii="Source Serif Pro" w:hAnsi="Source Serif Pro"/>
          <w:color w:val="000000" w:themeColor="text1"/>
          <w:sz w:val="20"/>
          <w:szCs w:val="20"/>
        </w:rPr>
        <w:t>jest</w:t>
      </w:r>
      <w:r w:rsidRPr="009F3B0F">
        <w:rPr>
          <w:rFonts w:ascii="Source Serif Pro" w:hAnsi="Source Serif Pro"/>
          <w:color w:val="000000" w:themeColor="text1"/>
          <w:sz w:val="20"/>
          <w:szCs w:val="20"/>
        </w:rPr>
        <w:t xml:space="preserve"> </w:t>
      </w:r>
      <w:r w:rsidR="00C7739B" w:rsidRPr="009F3B0F">
        <w:rPr>
          <w:rFonts w:ascii="Source Serif Pro" w:hAnsi="Source Serif Pro"/>
          <w:color w:val="000000" w:themeColor="text1"/>
          <w:sz w:val="20"/>
          <w:szCs w:val="20"/>
        </w:rPr>
        <w:t>P</w:t>
      </w:r>
      <w:r w:rsidRPr="009F3B0F">
        <w:rPr>
          <w:rFonts w:ascii="Source Serif Pro" w:hAnsi="Source Serif Pro"/>
          <w:color w:val="000000" w:themeColor="text1"/>
          <w:sz w:val="20"/>
          <w:szCs w:val="20"/>
        </w:rPr>
        <w:t>rotokół odbioru</w:t>
      </w:r>
      <w:r w:rsidR="00D45558" w:rsidRPr="009F3B0F">
        <w:rPr>
          <w:rFonts w:ascii="Source Serif Pro" w:hAnsi="Source Serif Pro"/>
          <w:color w:val="000000" w:themeColor="text1"/>
          <w:sz w:val="20"/>
          <w:szCs w:val="20"/>
        </w:rPr>
        <w:t>,</w:t>
      </w:r>
      <w:r w:rsidRPr="009F3B0F">
        <w:rPr>
          <w:rFonts w:ascii="Source Serif Pro" w:hAnsi="Source Serif Pro"/>
          <w:color w:val="000000" w:themeColor="text1"/>
          <w:sz w:val="20"/>
          <w:szCs w:val="20"/>
        </w:rPr>
        <w:t xml:space="preserve"> sporządzony na dzień realizacji przedmiotu </w:t>
      </w:r>
      <w:r w:rsidR="00C75FF2" w:rsidRPr="009F3B0F">
        <w:rPr>
          <w:rFonts w:ascii="Source Serif Pro" w:hAnsi="Source Serif Pro"/>
          <w:color w:val="000000" w:themeColor="text1"/>
          <w:sz w:val="20"/>
          <w:szCs w:val="20"/>
        </w:rPr>
        <w:t>U</w:t>
      </w:r>
      <w:r w:rsidRPr="009F3B0F">
        <w:rPr>
          <w:rFonts w:ascii="Source Serif Pro" w:hAnsi="Source Serif Pro"/>
          <w:color w:val="000000" w:themeColor="text1"/>
          <w:sz w:val="20"/>
          <w:szCs w:val="20"/>
        </w:rPr>
        <w:t xml:space="preserve">mowy, a w </w:t>
      </w:r>
      <w:r w:rsidR="004748EC" w:rsidRPr="009F3B0F">
        <w:rPr>
          <w:rFonts w:ascii="Source Serif Pro" w:hAnsi="Source Serif Pro"/>
          <w:color w:val="000000" w:themeColor="text1"/>
          <w:sz w:val="20"/>
          <w:szCs w:val="20"/>
        </w:rPr>
        <w:t>przypadku,</w:t>
      </w:r>
      <w:r w:rsidRPr="009F3B0F">
        <w:rPr>
          <w:rFonts w:ascii="Source Serif Pro" w:hAnsi="Source Serif Pro"/>
          <w:color w:val="000000" w:themeColor="text1"/>
          <w:sz w:val="20"/>
          <w:szCs w:val="20"/>
        </w:rPr>
        <w:t xml:space="preserve"> gdy przy odbiorze stwierdzono braki lub wady na dzień uzupełnienia braków i usunięcia wad.</w:t>
      </w:r>
    </w:p>
    <w:p w14:paraId="6475CC79" w14:textId="77777777" w:rsidR="00236470" w:rsidRPr="009F3B0F" w:rsidRDefault="008E3CD6" w:rsidP="00C7739B">
      <w:pPr>
        <w:numPr>
          <w:ilvl w:val="0"/>
          <w:numId w:val="16"/>
        </w:numPr>
        <w:tabs>
          <w:tab w:val="left" w:pos="426"/>
        </w:tabs>
        <w:spacing w:after="120" w:line="240" w:lineRule="auto"/>
        <w:ind w:left="426" w:right="0" w:hanging="426"/>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Strony dopuszczają możliwość </w:t>
      </w:r>
      <w:r w:rsidR="00D45558" w:rsidRPr="009F3B0F">
        <w:rPr>
          <w:rFonts w:ascii="Source Serif Pro" w:hAnsi="Source Serif Pro"/>
          <w:color w:val="000000" w:themeColor="text1"/>
          <w:sz w:val="20"/>
          <w:szCs w:val="20"/>
        </w:rPr>
        <w:t xml:space="preserve">sporządzenia </w:t>
      </w:r>
      <w:r w:rsidR="00733EA4" w:rsidRPr="009F3B0F">
        <w:rPr>
          <w:rFonts w:ascii="Source Serif Pro" w:hAnsi="Source Serif Pro"/>
          <w:color w:val="000000" w:themeColor="text1"/>
          <w:sz w:val="20"/>
          <w:szCs w:val="20"/>
        </w:rPr>
        <w:t xml:space="preserve">i podpisania </w:t>
      </w:r>
      <w:r w:rsidR="00D45558" w:rsidRPr="009F3B0F">
        <w:rPr>
          <w:rFonts w:ascii="Source Serif Pro" w:hAnsi="Source Serif Pro"/>
          <w:color w:val="000000" w:themeColor="text1"/>
          <w:sz w:val="20"/>
          <w:szCs w:val="20"/>
        </w:rPr>
        <w:t xml:space="preserve">Protokołu odbioru </w:t>
      </w:r>
      <w:r w:rsidR="00733EA4" w:rsidRPr="009F3B0F">
        <w:rPr>
          <w:rFonts w:ascii="Source Serif Pro" w:hAnsi="Source Serif Pro"/>
          <w:color w:val="000000" w:themeColor="text1"/>
          <w:sz w:val="20"/>
          <w:szCs w:val="20"/>
        </w:rPr>
        <w:t xml:space="preserve">w formie papierowej, </w:t>
      </w:r>
      <w:r w:rsidR="00D45558" w:rsidRPr="009F3B0F">
        <w:rPr>
          <w:rFonts w:ascii="Source Serif Pro" w:hAnsi="Source Serif Pro"/>
          <w:color w:val="000000" w:themeColor="text1"/>
          <w:sz w:val="20"/>
          <w:szCs w:val="20"/>
        </w:rPr>
        <w:t xml:space="preserve">w </w:t>
      </w:r>
      <w:r w:rsidR="00CE5CD2" w:rsidRPr="009F3B0F">
        <w:rPr>
          <w:rFonts w:ascii="Source Serif Pro" w:hAnsi="Source Serif Pro"/>
          <w:color w:val="000000" w:themeColor="text1"/>
          <w:sz w:val="20"/>
          <w:szCs w:val="20"/>
        </w:rPr>
        <w:t>formie elektronicznej</w:t>
      </w:r>
      <w:r w:rsidR="00733EA4" w:rsidRPr="009F3B0F">
        <w:rPr>
          <w:rFonts w:ascii="Source Serif Pro" w:hAnsi="Source Serif Pro"/>
          <w:color w:val="000000" w:themeColor="text1"/>
          <w:sz w:val="20"/>
          <w:szCs w:val="20"/>
        </w:rPr>
        <w:t>, a także w postaci papierowej, p</w:t>
      </w:r>
      <w:r w:rsidR="00D45558" w:rsidRPr="009F3B0F">
        <w:rPr>
          <w:rFonts w:ascii="Source Serif Pro" w:hAnsi="Source Serif Pro"/>
          <w:color w:val="000000" w:themeColor="text1"/>
          <w:sz w:val="20"/>
          <w:szCs w:val="20"/>
        </w:rPr>
        <w:t>oświadcz</w:t>
      </w:r>
      <w:r w:rsidR="00733EA4" w:rsidRPr="009F3B0F">
        <w:rPr>
          <w:rFonts w:ascii="Source Serif Pro" w:hAnsi="Source Serif Pro"/>
          <w:color w:val="000000" w:themeColor="text1"/>
          <w:sz w:val="20"/>
          <w:szCs w:val="20"/>
        </w:rPr>
        <w:t>onej za</w:t>
      </w:r>
      <w:r w:rsidR="00D45558" w:rsidRPr="009F3B0F">
        <w:rPr>
          <w:rFonts w:ascii="Source Serif Pro" w:hAnsi="Source Serif Pro"/>
          <w:color w:val="000000" w:themeColor="text1"/>
          <w:sz w:val="20"/>
          <w:szCs w:val="20"/>
        </w:rPr>
        <w:t xml:space="preserve"> zgodności</w:t>
      </w:r>
      <w:r w:rsidR="007E0248" w:rsidRPr="009F3B0F">
        <w:rPr>
          <w:rFonts w:ascii="Source Serif Pro" w:hAnsi="Source Serif Pro"/>
          <w:color w:val="000000" w:themeColor="text1"/>
          <w:sz w:val="20"/>
          <w:szCs w:val="20"/>
        </w:rPr>
        <w:t xml:space="preserve">, </w:t>
      </w:r>
      <w:r w:rsidRPr="009F3B0F">
        <w:rPr>
          <w:rFonts w:ascii="Source Serif Pro" w:hAnsi="Source Serif Pro"/>
          <w:color w:val="000000" w:themeColor="text1"/>
          <w:sz w:val="20"/>
          <w:szCs w:val="20"/>
        </w:rPr>
        <w:t>przez osob</w:t>
      </w:r>
      <w:r w:rsidR="00733EA4" w:rsidRPr="009F3B0F">
        <w:rPr>
          <w:rFonts w:ascii="Source Serif Pro" w:hAnsi="Source Serif Pro"/>
          <w:color w:val="000000" w:themeColor="text1"/>
          <w:sz w:val="20"/>
          <w:szCs w:val="20"/>
        </w:rPr>
        <w:t>ę</w:t>
      </w:r>
      <w:r w:rsidRPr="009F3B0F">
        <w:rPr>
          <w:rFonts w:ascii="Source Serif Pro" w:hAnsi="Source Serif Pro"/>
          <w:color w:val="000000" w:themeColor="text1"/>
          <w:sz w:val="20"/>
          <w:szCs w:val="20"/>
        </w:rPr>
        <w:t xml:space="preserve"> upoważnioną ze strony Zamawiającego, o której mowa w ust.</w:t>
      </w:r>
      <w:r w:rsidR="0093074C" w:rsidRPr="009F3B0F">
        <w:rPr>
          <w:rFonts w:ascii="Source Serif Pro" w:hAnsi="Source Serif Pro"/>
          <w:color w:val="000000" w:themeColor="text1"/>
          <w:sz w:val="20"/>
          <w:szCs w:val="20"/>
        </w:rPr>
        <w:t xml:space="preserve"> </w:t>
      </w:r>
      <w:r w:rsidRPr="009F3B0F">
        <w:rPr>
          <w:rFonts w:ascii="Source Serif Pro" w:hAnsi="Source Serif Pro"/>
          <w:color w:val="000000" w:themeColor="text1"/>
          <w:sz w:val="20"/>
          <w:szCs w:val="20"/>
        </w:rPr>
        <w:t xml:space="preserve">3. </w:t>
      </w:r>
    </w:p>
    <w:p w14:paraId="6FCBAC0F" w14:textId="669DAEEF" w:rsidR="00844B2E" w:rsidRPr="009F3B0F" w:rsidRDefault="00DE7A0C" w:rsidP="00E560B4">
      <w:pPr>
        <w:pStyle w:val="Akapitzlist"/>
        <w:numPr>
          <w:ilvl w:val="0"/>
          <w:numId w:val="16"/>
        </w:numPr>
        <w:tabs>
          <w:tab w:val="left" w:pos="426"/>
        </w:tabs>
        <w:spacing w:after="120" w:line="240" w:lineRule="auto"/>
        <w:ind w:left="426" w:right="60" w:hanging="426"/>
        <w:contextualSpacing w:val="0"/>
        <w:rPr>
          <w:rFonts w:ascii="Source Serif Pro" w:hAnsi="Source Serif Pro"/>
          <w:color w:val="000000" w:themeColor="text1"/>
          <w:sz w:val="20"/>
          <w:szCs w:val="20"/>
        </w:rPr>
      </w:pPr>
      <w:r w:rsidRPr="009F3B0F">
        <w:rPr>
          <w:rFonts w:ascii="Source Serif Pro" w:hAnsi="Source Serif Pro"/>
          <w:color w:val="000000" w:themeColor="text1"/>
          <w:sz w:val="20"/>
          <w:szCs w:val="20"/>
        </w:rPr>
        <w:t>Zamawiający dopuszcza dostawy częściowe</w:t>
      </w:r>
      <w:r w:rsidR="007E0248" w:rsidRPr="009F3B0F">
        <w:rPr>
          <w:rFonts w:ascii="Source Serif Pro" w:hAnsi="Source Serif Pro"/>
          <w:color w:val="000000" w:themeColor="text1"/>
          <w:sz w:val="20"/>
          <w:szCs w:val="20"/>
        </w:rPr>
        <w:t xml:space="preserve"> sprzętu</w:t>
      </w:r>
      <w:r w:rsidR="00733EA4" w:rsidRPr="009F3B0F">
        <w:rPr>
          <w:rFonts w:ascii="Source Serif Pro" w:hAnsi="Source Serif Pro"/>
          <w:color w:val="000000" w:themeColor="text1"/>
          <w:sz w:val="20"/>
          <w:szCs w:val="20"/>
        </w:rPr>
        <w:t xml:space="preserve">, </w:t>
      </w:r>
      <w:r w:rsidR="00C33991" w:rsidRPr="009F3B0F">
        <w:rPr>
          <w:rFonts w:ascii="Source Serif Pro" w:hAnsi="Source Serif Pro"/>
          <w:color w:val="000000" w:themeColor="text1"/>
          <w:sz w:val="20"/>
          <w:szCs w:val="20"/>
        </w:rPr>
        <w:t xml:space="preserve"> w ramach Pakietu</w:t>
      </w:r>
      <w:r w:rsidR="005F3120" w:rsidRPr="009F3B0F">
        <w:rPr>
          <w:rFonts w:ascii="Source Serif Pro" w:hAnsi="Source Serif Pro"/>
          <w:color w:val="000000" w:themeColor="text1"/>
          <w:sz w:val="20"/>
          <w:szCs w:val="20"/>
        </w:rPr>
        <w:t>, o ile dostawa kierowana jest do różnych miejsc</w:t>
      </w:r>
      <w:r w:rsidR="00844B2E" w:rsidRPr="009F3B0F">
        <w:rPr>
          <w:rFonts w:ascii="Source Serif Pro" w:hAnsi="Source Serif Pro"/>
          <w:color w:val="000000" w:themeColor="text1"/>
          <w:sz w:val="20"/>
          <w:szCs w:val="20"/>
        </w:rPr>
        <w:t>.</w:t>
      </w:r>
    </w:p>
    <w:p w14:paraId="5433AE7B" w14:textId="4A4CE35C" w:rsidR="00844B2E" w:rsidRPr="009F3B0F" w:rsidRDefault="00844B2E" w:rsidP="005C6D33">
      <w:pPr>
        <w:pStyle w:val="Akapitzlist"/>
        <w:numPr>
          <w:ilvl w:val="0"/>
          <w:numId w:val="16"/>
        </w:numPr>
        <w:tabs>
          <w:tab w:val="left" w:pos="426"/>
        </w:tabs>
        <w:spacing w:after="120" w:line="240" w:lineRule="auto"/>
        <w:ind w:left="426" w:right="60" w:hanging="426"/>
        <w:contextualSpacing w:val="0"/>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Zamawiający </w:t>
      </w:r>
      <w:r w:rsidR="00C33991" w:rsidRPr="009F3B0F">
        <w:rPr>
          <w:rFonts w:ascii="Source Serif Pro" w:hAnsi="Source Serif Pro"/>
          <w:color w:val="000000" w:themeColor="text1"/>
          <w:sz w:val="20"/>
          <w:szCs w:val="20"/>
        </w:rPr>
        <w:t>nie dopuszcza dostaw częściowych w ramach jednej pozycji, o ile dostawa sprzętu kierowana jest do jednego miejsca</w:t>
      </w:r>
      <w:r w:rsidRPr="009F3B0F">
        <w:rPr>
          <w:rFonts w:ascii="Source Serif Pro" w:hAnsi="Source Serif Pro"/>
          <w:color w:val="000000" w:themeColor="text1"/>
          <w:sz w:val="20"/>
          <w:szCs w:val="20"/>
        </w:rPr>
        <w:t>.</w:t>
      </w:r>
    </w:p>
    <w:p w14:paraId="1D1AC403" w14:textId="29B24C39" w:rsidR="00236470" w:rsidRPr="009F3B0F" w:rsidRDefault="008E3CD6" w:rsidP="00E560B4">
      <w:pPr>
        <w:pStyle w:val="Akapitzlist"/>
        <w:tabs>
          <w:tab w:val="left" w:pos="426"/>
        </w:tabs>
        <w:spacing w:after="120" w:line="240" w:lineRule="auto"/>
        <w:ind w:left="426" w:right="60" w:firstLine="0"/>
        <w:contextualSpacing w:val="0"/>
        <w:jc w:val="center"/>
        <w:rPr>
          <w:rFonts w:ascii="Source Serif Pro" w:hAnsi="Source Serif Pro"/>
          <w:color w:val="000000" w:themeColor="text1"/>
          <w:sz w:val="20"/>
          <w:szCs w:val="20"/>
        </w:rPr>
      </w:pPr>
      <w:r w:rsidRPr="009F3B0F">
        <w:rPr>
          <w:rFonts w:ascii="Source Serif Pro" w:hAnsi="Source Serif Pro"/>
          <w:b/>
          <w:color w:val="000000" w:themeColor="text1"/>
          <w:sz w:val="20"/>
          <w:szCs w:val="20"/>
        </w:rPr>
        <w:t>§ 4.</w:t>
      </w:r>
    </w:p>
    <w:p w14:paraId="26DE776A" w14:textId="77777777" w:rsidR="00236470" w:rsidRPr="009F3B0F" w:rsidRDefault="008E3CD6" w:rsidP="006E4CCB">
      <w:pPr>
        <w:pStyle w:val="Nagwek1"/>
        <w:spacing w:after="120" w:line="240" w:lineRule="auto"/>
        <w:ind w:right="61"/>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Gwarancja i rękojmia </w:t>
      </w:r>
    </w:p>
    <w:p w14:paraId="3F97EC8F" w14:textId="1E3E46A4" w:rsidR="00236470" w:rsidRPr="009F3B0F" w:rsidRDefault="008E3CD6" w:rsidP="006E4CCB">
      <w:pPr>
        <w:numPr>
          <w:ilvl w:val="0"/>
          <w:numId w:val="6"/>
        </w:numPr>
        <w:spacing w:after="120" w:line="240" w:lineRule="auto"/>
        <w:ind w:right="49" w:hanging="360"/>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Wykonawca oświadcza, że przedmiot </w:t>
      </w:r>
      <w:r w:rsidR="00B53860" w:rsidRPr="009F3B0F">
        <w:rPr>
          <w:rFonts w:ascii="Source Serif Pro" w:hAnsi="Source Serif Pro"/>
          <w:color w:val="000000" w:themeColor="text1"/>
          <w:sz w:val="20"/>
          <w:szCs w:val="20"/>
        </w:rPr>
        <w:t>U</w:t>
      </w:r>
      <w:r w:rsidRPr="009F3B0F">
        <w:rPr>
          <w:rFonts w:ascii="Source Serif Pro" w:hAnsi="Source Serif Pro"/>
          <w:color w:val="000000" w:themeColor="text1"/>
          <w:sz w:val="20"/>
          <w:szCs w:val="20"/>
        </w:rPr>
        <w:t>mowy jest fabrycznie nowy i wolny od wad, że może być użytkowany zgodnie z przeznaczeniem opisanym w ofercie i w instrukcji obsługi oraz udziela gwarancji wynoszącej</w:t>
      </w:r>
      <w:r w:rsidR="004D68E9" w:rsidRPr="009F3B0F">
        <w:rPr>
          <w:rFonts w:ascii="Source Serif Pro" w:hAnsi="Source Serif Pro"/>
          <w:color w:val="000000" w:themeColor="text1"/>
          <w:sz w:val="20"/>
          <w:szCs w:val="20"/>
        </w:rPr>
        <w:t xml:space="preserve"> </w:t>
      </w:r>
      <w:r w:rsidR="00B21DFF">
        <w:rPr>
          <w:rFonts w:ascii="Source Serif Pro" w:hAnsi="Source Serif Pro"/>
          <w:color w:val="000000" w:themeColor="text1"/>
          <w:sz w:val="20"/>
          <w:szCs w:val="20"/>
        </w:rPr>
        <w:t>…………………..</w:t>
      </w:r>
      <w:r w:rsidR="004D68E9" w:rsidRPr="009F3B0F">
        <w:rPr>
          <w:rFonts w:ascii="Source Serif Pro" w:hAnsi="Source Serif Pro"/>
          <w:color w:val="000000" w:themeColor="text1"/>
          <w:sz w:val="20"/>
          <w:szCs w:val="20"/>
        </w:rPr>
        <w:t>miesięcy</w:t>
      </w:r>
      <w:r w:rsidRPr="009F3B0F">
        <w:rPr>
          <w:rFonts w:ascii="Source Serif Pro" w:hAnsi="Source Serif Pro"/>
          <w:color w:val="000000" w:themeColor="text1"/>
          <w:sz w:val="20"/>
          <w:szCs w:val="20"/>
        </w:rPr>
        <w:t xml:space="preserve">, liczonej od daty podpisania </w:t>
      </w:r>
      <w:r w:rsidR="006C3033" w:rsidRPr="009F3B0F">
        <w:rPr>
          <w:rFonts w:ascii="Source Serif Pro" w:hAnsi="Source Serif Pro"/>
          <w:color w:val="000000" w:themeColor="text1"/>
          <w:sz w:val="20"/>
          <w:szCs w:val="20"/>
        </w:rPr>
        <w:t>P</w:t>
      </w:r>
      <w:r w:rsidRPr="009F3B0F">
        <w:rPr>
          <w:rFonts w:ascii="Source Serif Pro" w:hAnsi="Source Serif Pro"/>
          <w:color w:val="000000" w:themeColor="text1"/>
          <w:sz w:val="20"/>
          <w:szCs w:val="20"/>
        </w:rPr>
        <w:t xml:space="preserve">rotokołu odbioru. </w:t>
      </w:r>
    </w:p>
    <w:p w14:paraId="425AF5A1" w14:textId="429F41D3" w:rsidR="00236470" w:rsidRPr="009F3B0F" w:rsidRDefault="008E3CD6" w:rsidP="006E4CCB">
      <w:pPr>
        <w:numPr>
          <w:ilvl w:val="0"/>
          <w:numId w:val="6"/>
        </w:numPr>
        <w:spacing w:after="120" w:line="240" w:lineRule="auto"/>
        <w:ind w:right="49" w:hanging="360"/>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Zgłoszenia wady Zamawiający będzie dokonywał za pośrednictwem poczty elektronicznej na adres ……….. (data zgłoszenia wady), przy czym potwierdzenie wysłania wiadomości za pośrednictwem poczty elektronicznej jest dowodem na zgłoszenie wady. Wykonawca potwierdzi tego samego dnia na adres poczty elektronicznej Zamawiającego </w:t>
      </w:r>
      <w:r w:rsidRPr="009F3B0F">
        <w:rPr>
          <w:rFonts w:ascii="Source Serif Pro" w:hAnsi="Source Serif Pro"/>
          <w:i/>
          <w:color w:val="000000" w:themeColor="text1"/>
          <w:sz w:val="20"/>
          <w:szCs w:val="20"/>
        </w:rPr>
        <w:t>aam@wum.edu.pl</w:t>
      </w:r>
      <w:r w:rsidRPr="009F3B0F">
        <w:rPr>
          <w:rFonts w:ascii="Source Serif Pro" w:hAnsi="Source Serif Pro"/>
          <w:color w:val="000000" w:themeColor="text1"/>
          <w:sz w:val="20"/>
          <w:szCs w:val="20"/>
        </w:rPr>
        <w:t xml:space="preserve"> przyjęcie zgłoszenia o wadzie. </w:t>
      </w:r>
    </w:p>
    <w:p w14:paraId="69EBC422" w14:textId="74EAECD0" w:rsidR="00DA4D0F" w:rsidRDefault="00DA4D0F" w:rsidP="006E4CCB">
      <w:pPr>
        <w:numPr>
          <w:ilvl w:val="0"/>
          <w:numId w:val="6"/>
        </w:numPr>
        <w:spacing w:after="120" w:line="240" w:lineRule="auto"/>
        <w:ind w:right="49" w:hanging="360"/>
        <w:rPr>
          <w:rFonts w:ascii="Source Serif Pro" w:hAnsi="Source Serif Pro"/>
          <w:color w:val="000000" w:themeColor="text1"/>
          <w:sz w:val="20"/>
          <w:szCs w:val="20"/>
        </w:rPr>
      </w:pPr>
      <w:r w:rsidRPr="00DA4D0F">
        <w:rPr>
          <w:rFonts w:ascii="Source Serif Pro" w:hAnsi="Source Serif Pro"/>
          <w:color w:val="000000" w:themeColor="text1"/>
          <w:sz w:val="20"/>
          <w:szCs w:val="20"/>
        </w:rPr>
        <w:t xml:space="preserve">W okresie gwarancji, o którym mowa w ust. 1, Wykonawca zapewnia serwis gwarancyjny, świadczony w dni robocze (od poniedziałku do piątku) z wyłączeniem dni ustawowo wolnych od pracy, </w:t>
      </w:r>
      <w:r>
        <w:rPr>
          <w:rFonts w:ascii="Source Serif Pro" w:hAnsi="Source Serif Pro"/>
          <w:color w:val="000000" w:themeColor="text1"/>
          <w:sz w:val="20"/>
          <w:szCs w:val="20"/>
        </w:rPr>
        <w:t xml:space="preserve">min. </w:t>
      </w:r>
      <w:r w:rsidRPr="00DA4D0F">
        <w:rPr>
          <w:rFonts w:ascii="Source Serif Pro" w:hAnsi="Source Serif Pro"/>
          <w:color w:val="000000" w:themeColor="text1"/>
          <w:sz w:val="20"/>
          <w:szCs w:val="20"/>
        </w:rPr>
        <w:t>w godzinach 0</w:t>
      </w:r>
      <w:r>
        <w:rPr>
          <w:rFonts w:ascii="Source Serif Pro" w:hAnsi="Source Serif Pro"/>
          <w:color w:val="000000" w:themeColor="text1"/>
          <w:sz w:val="20"/>
          <w:szCs w:val="20"/>
        </w:rPr>
        <w:t>8</w:t>
      </w:r>
      <w:r w:rsidRPr="00DA4D0F">
        <w:rPr>
          <w:rFonts w:ascii="Source Serif Pro" w:hAnsi="Source Serif Pro"/>
          <w:color w:val="000000" w:themeColor="text1"/>
          <w:sz w:val="20"/>
          <w:szCs w:val="20"/>
        </w:rPr>
        <w:t>:00-1</w:t>
      </w:r>
      <w:r>
        <w:rPr>
          <w:rFonts w:ascii="Source Serif Pro" w:hAnsi="Source Serif Pro"/>
          <w:color w:val="000000" w:themeColor="text1"/>
          <w:sz w:val="20"/>
          <w:szCs w:val="20"/>
        </w:rPr>
        <w:t>6</w:t>
      </w:r>
      <w:r w:rsidRPr="00DA4D0F">
        <w:rPr>
          <w:rFonts w:ascii="Source Serif Pro" w:hAnsi="Source Serif Pro"/>
          <w:color w:val="000000" w:themeColor="text1"/>
          <w:sz w:val="20"/>
          <w:szCs w:val="20"/>
        </w:rPr>
        <w:t>:00. Czas reakcji serwisu do podjęcia czynności usunięcia wady wynosi 48 godzin od momentu jej zgłoszenia, z zastrzeżeniem godzin pracy wskazanych w zdaniu pierwszym</w:t>
      </w:r>
      <w:r>
        <w:rPr>
          <w:rFonts w:ascii="Source Serif Pro" w:hAnsi="Source Serif Pro"/>
          <w:color w:val="000000" w:themeColor="text1"/>
          <w:sz w:val="20"/>
          <w:szCs w:val="20"/>
        </w:rPr>
        <w:t>.</w:t>
      </w:r>
    </w:p>
    <w:p w14:paraId="41C31223" w14:textId="144B746E" w:rsidR="00DA4D0F" w:rsidRDefault="00DA4D0F" w:rsidP="00DA4D0F">
      <w:pPr>
        <w:numPr>
          <w:ilvl w:val="0"/>
          <w:numId w:val="6"/>
        </w:numPr>
        <w:spacing w:after="120" w:line="240" w:lineRule="auto"/>
        <w:ind w:right="49" w:hanging="360"/>
        <w:rPr>
          <w:rFonts w:ascii="Source Serif Pro" w:hAnsi="Source Serif Pro"/>
          <w:color w:val="000000" w:themeColor="text1"/>
          <w:sz w:val="20"/>
          <w:szCs w:val="20"/>
        </w:rPr>
      </w:pPr>
      <w:r w:rsidRPr="00DA4D0F">
        <w:rPr>
          <w:rFonts w:ascii="Source Serif Pro" w:hAnsi="Source Serif Pro"/>
          <w:color w:val="000000" w:themeColor="text1"/>
          <w:sz w:val="20"/>
          <w:szCs w:val="20"/>
        </w:rPr>
        <w:t>W okresie gwarancji, o której mowa w ust. 1, Wykonawca zapewni i dokona aktualizacji oprogramowania sprzętu</w:t>
      </w:r>
      <w:r w:rsidR="00D24C78">
        <w:rPr>
          <w:rFonts w:ascii="Source Serif Pro" w:hAnsi="Source Serif Pro"/>
          <w:color w:val="000000" w:themeColor="text1"/>
          <w:sz w:val="20"/>
          <w:szCs w:val="20"/>
        </w:rPr>
        <w:t xml:space="preserve"> (jeżeli dotyczy)</w:t>
      </w:r>
      <w:r>
        <w:rPr>
          <w:rFonts w:ascii="Source Serif Pro" w:hAnsi="Source Serif Pro"/>
          <w:color w:val="000000" w:themeColor="text1"/>
          <w:sz w:val="20"/>
          <w:szCs w:val="20"/>
        </w:rPr>
        <w:t>.</w:t>
      </w:r>
    </w:p>
    <w:p w14:paraId="70A92DF1" w14:textId="69FC4ABD" w:rsidR="00DA4D0F" w:rsidRPr="00DA4D0F" w:rsidRDefault="00DA4D0F" w:rsidP="00DA4D0F">
      <w:pPr>
        <w:numPr>
          <w:ilvl w:val="0"/>
          <w:numId w:val="6"/>
        </w:numPr>
        <w:spacing w:after="120" w:line="240" w:lineRule="auto"/>
        <w:ind w:right="49" w:hanging="360"/>
        <w:rPr>
          <w:rFonts w:ascii="Source Serif Pro" w:hAnsi="Source Serif Pro"/>
          <w:color w:val="000000" w:themeColor="text1"/>
          <w:sz w:val="20"/>
          <w:szCs w:val="20"/>
        </w:rPr>
      </w:pPr>
      <w:r w:rsidRPr="00DA4D0F">
        <w:rPr>
          <w:rFonts w:ascii="Source Serif Pro" w:hAnsi="Source Serif Pro"/>
          <w:color w:val="000000" w:themeColor="text1"/>
          <w:sz w:val="20"/>
          <w:szCs w:val="20"/>
        </w:rPr>
        <w:t>W okresie gwarancji, o której mowa w ust. 1,</w:t>
      </w:r>
      <w:r>
        <w:rPr>
          <w:rFonts w:ascii="Source Serif Pro" w:hAnsi="Source Serif Pro"/>
          <w:color w:val="000000" w:themeColor="text1"/>
          <w:sz w:val="20"/>
          <w:szCs w:val="20"/>
        </w:rPr>
        <w:t xml:space="preserve"> </w:t>
      </w:r>
      <w:r w:rsidRPr="00DA4D0F">
        <w:rPr>
          <w:rFonts w:ascii="Source Serif Pro" w:hAnsi="Source Serif Pro"/>
          <w:color w:val="000000" w:themeColor="text1"/>
          <w:sz w:val="20"/>
          <w:szCs w:val="20"/>
        </w:rPr>
        <w:t xml:space="preserve">Wykonawca zapewni wykonanie </w:t>
      </w:r>
      <w:r>
        <w:rPr>
          <w:rFonts w:ascii="Source Serif Pro" w:hAnsi="Source Serif Pro"/>
          <w:color w:val="000000" w:themeColor="text1"/>
          <w:sz w:val="20"/>
          <w:szCs w:val="20"/>
        </w:rPr>
        <w:t>gwarancyjn</w:t>
      </w:r>
      <w:r w:rsidR="00866AED">
        <w:rPr>
          <w:rFonts w:ascii="Source Serif Pro" w:hAnsi="Source Serif Pro"/>
          <w:color w:val="000000" w:themeColor="text1"/>
          <w:sz w:val="20"/>
          <w:szCs w:val="20"/>
        </w:rPr>
        <w:t>ych</w:t>
      </w:r>
      <w:r>
        <w:rPr>
          <w:rFonts w:ascii="Source Serif Pro" w:hAnsi="Source Serif Pro"/>
          <w:color w:val="000000" w:themeColor="text1"/>
          <w:sz w:val="20"/>
          <w:szCs w:val="20"/>
        </w:rPr>
        <w:t xml:space="preserve"> </w:t>
      </w:r>
      <w:r w:rsidRPr="00DA4D0F">
        <w:rPr>
          <w:rFonts w:ascii="Source Serif Pro" w:hAnsi="Source Serif Pro"/>
          <w:color w:val="000000" w:themeColor="text1"/>
          <w:sz w:val="20"/>
          <w:szCs w:val="20"/>
        </w:rPr>
        <w:t>przeglądów technicznych, zgodnie z wymaganiami producenta, z zastrzeżeniem, że ostatni przegląd odbędzie się w ostatnim miesiącu udzielonej gwarancji</w:t>
      </w:r>
      <w:r>
        <w:rPr>
          <w:rFonts w:ascii="Source Serif Pro" w:hAnsi="Source Serif Pro"/>
          <w:color w:val="000000" w:themeColor="text1"/>
          <w:sz w:val="20"/>
          <w:szCs w:val="20"/>
        </w:rPr>
        <w:t>.</w:t>
      </w:r>
    </w:p>
    <w:p w14:paraId="368DE680" w14:textId="2503AACC" w:rsidR="00236470" w:rsidRPr="009F3B0F" w:rsidRDefault="008E3CD6" w:rsidP="006E4CCB">
      <w:pPr>
        <w:numPr>
          <w:ilvl w:val="0"/>
          <w:numId w:val="6"/>
        </w:numPr>
        <w:spacing w:after="120" w:line="240" w:lineRule="auto"/>
        <w:ind w:right="49" w:hanging="360"/>
        <w:rPr>
          <w:rFonts w:ascii="Source Serif Pro" w:hAnsi="Source Serif Pro"/>
          <w:color w:val="000000" w:themeColor="text1"/>
          <w:sz w:val="20"/>
          <w:szCs w:val="20"/>
        </w:rPr>
      </w:pPr>
      <w:r w:rsidRPr="009F3B0F">
        <w:rPr>
          <w:rFonts w:ascii="Source Serif Pro" w:hAnsi="Source Serif Pro"/>
          <w:color w:val="000000" w:themeColor="text1"/>
          <w:sz w:val="20"/>
          <w:szCs w:val="20"/>
        </w:rPr>
        <w:t>Naprawy wykonywane będą w terminie do</w:t>
      </w:r>
      <w:r w:rsidR="002242D0" w:rsidRPr="009F3B0F">
        <w:rPr>
          <w:rFonts w:ascii="Source Serif Pro" w:hAnsi="Source Serif Pro"/>
          <w:color w:val="000000" w:themeColor="text1"/>
          <w:sz w:val="20"/>
          <w:szCs w:val="20"/>
        </w:rPr>
        <w:t xml:space="preserve"> 7 </w:t>
      </w:r>
      <w:r w:rsidRPr="009F3B0F">
        <w:rPr>
          <w:rFonts w:ascii="Source Serif Pro" w:hAnsi="Source Serif Pro"/>
          <w:color w:val="000000" w:themeColor="text1"/>
          <w:sz w:val="20"/>
          <w:szCs w:val="20"/>
        </w:rPr>
        <w:t>dni od zgłoszenia wady.  W przypadku naprawy wymagającej sprowadzenia części zamiennych z zagranicy, naprawa będzie wykonana w terminie do</w:t>
      </w:r>
      <w:r w:rsidR="00264682" w:rsidRPr="009F3B0F">
        <w:rPr>
          <w:rFonts w:ascii="Source Serif Pro" w:hAnsi="Source Serif Pro"/>
          <w:color w:val="000000" w:themeColor="text1"/>
          <w:sz w:val="20"/>
          <w:szCs w:val="20"/>
        </w:rPr>
        <w:t xml:space="preserve"> 21 </w:t>
      </w:r>
      <w:r w:rsidRPr="009F3B0F">
        <w:rPr>
          <w:rFonts w:ascii="Source Serif Pro" w:hAnsi="Source Serif Pro"/>
          <w:color w:val="000000" w:themeColor="text1"/>
          <w:sz w:val="20"/>
          <w:szCs w:val="20"/>
        </w:rPr>
        <w:t xml:space="preserve">dni od dnia zgłoszenia wady. </w:t>
      </w:r>
      <w:r w:rsidR="0066402A">
        <w:rPr>
          <w:rFonts w:ascii="Source Serif Pro" w:hAnsi="Source Serif Pro"/>
          <w:color w:val="000000" w:themeColor="text1"/>
          <w:sz w:val="20"/>
          <w:szCs w:val="20"/>
        </w:rPr>
        <w:t>Zamawiający wymaga zdalnej diagnostyki oraz naprawy sprzętu w zakresie, w jakim sprzęt posiada taką funkcjonalność. W pozostałym zakresie, n</w:t>
      </w:r>
      <w:r w:rsidR="0066402A" w:rsidRPr="009F3B0F">
        <w:rPr>
          <w:rFonts w:ascii="Source Serif Pro" w:hAnsi="Source Serif Pro"/>
          <w:color w:val="000000" w:themeColor="text1"/>
          <w:sz w:val="20"/>
          <w:szCs w:val="20"/>
        </w:rPr>
        <w:t xml:space="preserve">aprawy </w:t>
      </w:r>
      <w:r w:rsidRPr="009F3B0F">
        <w:rPr>
          <w:rFonts w:ascii="Source Serif Pro" w:hAnsi="Source Serif Pro"/>
          <w:color w:val="000000" w:themeColor="text1"/>
          <w:sz w:val="20"/>
          <w:szCs w:val="20"/>
        </w:rPr>
        <w:t xml:space="preserve">wykonywane będą w miejscu, w którym przedmiot </w:t>
      </w:r>
      <w:r w:rsidR="00C75FF2" w:rsidRPr="009F3B0F">
        <w:rPr>
          <w:rFonts w:ascii="Source Serif Pro" w:hAnsi="Source Serif Pro"/>
          <w:color w:val="000000" w:themeColor="text1"/>
          <w:sz w:val="20"/>
          <w:szCs w:val="20"/>
        </w:rPr>
        <w:t>U</w:t>
      </w:r>
      <w:r w:rsidRPr="009F3B0F">
        <w:rPr>
          <w:rFonts w:ascii="Source Serif Pro" w:hAnsi="Source Serif Pro"/>
          <w:color w:val="000000" w:themeColor="text1"/>
          <w:sz w:val="20"/>
          <w:szCs w:val="20"/>
        </w:rPr>
        <w:t>mowy jest używany, chyba że sprzeciwia się temu istota wady.</w:t>
      </w:r>
    </w:p>
    <w:p w14:paraId="7CD07B23" w14:textId="77777777" w:rsidR="00236470" w:rsidRPr="009F3B0F" w:rsidRDefault="008E3CD6" w:rsidP="006E4CCB">
      <w:pPr>
        <w:numPr>
          <w:ilvl w:val="0"/>
          <w:numId w:val="6"/>
        </w:numPr>
        <w:spacing w:after="120" w:line="240" w:lineRule="auto"/>
        <w:ind w:right="49" w:hanging="360"/>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W przypadku konieczności dokonania naprawy w innym miejscu niż miejsce używania </w:t>
      </w:r>
      <w:r w:rsidR="00B53860" w:rsidRPr="009F3B0F">
        <w:rPr>
          <w:rFonts w:ascii="Source Serif Pro" w:hAnsi="Source Serif Pro"/>
          <w:color w:val="000000" w:themeColor="text1"/>
          <w:sz w:val="20"/>
          <w:szCs w:val="20"/>
        </w:rPr>
        <w:t>sprzętu</w:t>
      </w:r>
      <w:r w:rsidRPr="009F3B0F">
        <w:rPr>
          <w:rFonts w:ascii="Source Serif Pro" w:hAnsi="Source Serif Pro"/>
          <w:color w:val="000000" w:themeColor="text1"/>
          <w:sz w:val="20"/>
          <w:szCs w:val="20"/>
        </w:rPr>
        <w:t xml:space="preserve">, koszt i odpowiedzialność za jego transport ponosi Wykonawca od chwili wydania wadliwego towaru za potwierdzeniem jego upoważnionemu przedstawicielowi do chwili odbioru towaru przez wyznaczonego przedstawiciela </w:t>
      </w:r>
      <w:r w:rsidR="00CC4D86" w:rsidRPr="009F3B0F">
        <w:rPr>
          <w:rFonts w:ascii="Source Serif Pro" w:hAnsi="Source Serif Pro"/>
          <w:color w:val="000000" w:themeColor="text1"/>
          <w:sz w:val="20"/>
          <w:szCs w:val="20"/>
        </w:rPr>
        <w:t>Zamawiającego</w:t>
      </w:r>
      <w:r w:rsidRPr="009F3B0F">
        <w:rPr>
          <w:rFonts w:ascii="Source Serif Pro" w:hAnsi="Source Serif Pro"/>
          <w:color w:val="000000" w:themeColor="text1"/>
          <w:sz w:val="20"/>
          <w:szCs w:val="20"/>
        </w:rPr>
        <w:t xml:space="preserve">, po dokonaniu naprawy lub wymianie na nowy egzemplarz wolny od wad. Z czynności odbioru </w:t>
      </w:r>
      <w:r w:rsidR="00B53860" w:rsidRPr="009F3B0F">
        <w:rPr>
          <w:rFonts w:ascii="Source Serif Pro" w:hAnsi="Source Serif Pro"/>
          <w:color w:val="000000" w:themeColor="text1"/>
          <w:sz w:val="20"/>
          <w:szCs w:val="20"/>
        </w:rPr>
        <w:t>sprzętu</w:t>
      </w:r>
      <w:r w:rsidRPr="009F3B0F">
        <w:rPr>
          <w:rFonts w:ascii="Source Serif Pro" w:hAnsi="Source Serif Pro"/>
          <w:color w:val="000000" w:themeColor="text1"/>
          <w:sz w:val="20"/>
          <w:szCs w:val="20"/>
        </w:rPr>
        <w:t xml:space="preserve"> po naprawie strony sporządzą </w:t>
      </w:r>
      <w:r w:rsidR="00B53860" w:rsidRPr="009F3B0F">
        <w:rPr>
          <w:rFonts w:ascii="Source Serif Pro" w:hAnsi="Source Serif Pro"/>
          <w:color w:val="000000" w:themeColor="text1"/>
          <w:sz w:val="20"/>
          <w:szCs w:val="20"/>
        </w:rPr>
        <w:t>p</w:t>
      </w:r>
      <w:r w:rsidRPr="009F3B0F">
        <w:rPr>
          <w:rFonts w:ascii="Source Serif Pro" w:hAnsi="Source Serif Pro"/>
          <w:color w:val="000000" w:themeColor="text1"/>
          <w:sz w:val="20"/>
          <w:szCs w:val="20"/>
        </w:rPr>
        <w:t xml:space="preserve">rotokół odbioru.  </w:t>
      </w:r>
    </w:p>
    <w:p w14:paraId="6510E838" w14:textId="77777777" w:rsidR="00236470" w:rsidRPr="009F3B0F" w:rsidRDefault="008E3CD6" w:rsidP="006E4CCB">
      <w:pPr>
        <w:numPr>
          <w:ilvl w:val="0"/>
          <w:numId w:val="6"/>
        </w:numPr>
        <w:spacing w:after="120" w:line="240" w:lineRule="auto"/>
        <w:ind w:right="49" w:hanging="360"/>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Naprawa gwarancyjna powoduje przedłużenie okresu gwarancji o cały czas niesprawności </w:t>
      </w:r>
      <w:r w:rsidR="00B53860" w:rsidRPr="009F3B0F">
        <w:rPr>
          <w:rFonts w:ascii="Source Serif Pro" w:hAnsi="Source Serif Pro"/>
          <w:color w:val="000000" w:themeColor="text1"/>
          <w:sz w:val="20"/>
          <w:szCs w:val="20"/>
        </w:rPr>
        <w:t>sprzętu</w:t>
      </w:r>
      <w:r w:rsidRPr="009F3B0F">
        <w:rPr>
          <w:rFonts w:ascii="Source Serif Pro" w:hAnsi="Source Serif Pro"/>
          <w:color w:val="000000" w:themeColor="text1"/>
          <w:sz w:val="20"/>
          <w:szCs w:val="20"/>
        </w:rPr>
        <w:t xml:space="preserve">.  </w:t>
      </w:r>
    </w:p>
    <w:p w14:paraId="54A9ABF2" w14:textId="77777777" w:rsidR="00236470" w:rsidRPr="009F3B0F" w:rsidRDefault="008E3CD6" w:rsidP="006E4CCB">
      <w:pPr>
        <w:numPr>
          <w:ilvl w:val="0"/>
          <w:numId w:val="6"/>
        </w:numPr>
        <w:spacing w:after="120" w:line="240" w:lineRule="auto"/>
        <w:ind w:right="49" w:hanging="360"/>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Jeżeli </w:t>
      </w:r>
      <w:r w:rsidR="004748EC" w:rsidRPr="009F3B0F">
        <w:rPr>
          <w:rFonts w:ascii="Source Serif Pro" w:hAnsi="Source Serif Pro"/>
          <w:color w:val="000000" w:themeColor="text1"/>
          <w:sz w:val="20"/>
          <w:szCs w:val="20"/>
        </w:rPr>
        <w:t>sprzętu</w:t>
      </w:r>
      <w:r w:rsidRPr="009F3B0F">
        <w:rPr>
          <w:rFonts w:ascii="Source Serif Pro" w:hAnsi="Source Serif Pro"/>
          <w:color w:val="000000" w:themeColor="text1"/>
          <w:sz w:val="20"/>
          <w:szCs w:val="20"/>
        </w:rPr>
        <w:t xml:space="preserve"> lub jego elementu nie da się naprawić albo w razie wystąpienia konieczności dokonania ich czwartej naprawy, Zamawiający może żądać wymiany odpowiednio elementu lub </w:t>
      </w:r>
      <w:r w:rsidR="00B53860" w:rsidRPr="009F3B0F">
        <w:rPr>
          <w:rFonts w:ascii="Source Serif Pro" w:hAnsi="Source Serif Pro"/>
          <w:color w:val="000000" w:themeColor="text1"/>
          <w:sz w:val="20"/>
          <w:szCs w:val="20"/>
        </w:rPr>
        <w:t>sprzętu</w:t>
      </w:r>
      <w:r w:rsidRPr="009F3B0F">
        <w:rPr>
          <w:rFonts w:ascii="Source Serif Pro" w:hAnsi="Source Serif Pro"/>
          <w:color w:val="000000" w:themeColor="text1"/>
          <w:sz w:val="20"/>
          <w:szCs w:val="20"/>
        </w:rPr>
        <w:t xml:space="preserve"> na wolny od wad. Wykonawca obowiązany jest dostarczyć nowy element lub </w:t>
      </w:r>
      <w:r w:rsidR="004748EC" w:rsidRPr="009F3B0F">
        <w:rPr>
          <w:rFonts w:ascii="Source Serif Pro" w:hAnsi="Source Serif Pro"/>
          <w:color w:val="000000" w:themeColor="text1"/>
          <w:sz w:val="20"/>
          <w:szCs w:val="20"/>
        </w:rPr>
        <w:t>nowy sprzęt</w:t>
      </w:r>
      <w:r w:rsidRPr="009F3B0F">
        <w:rPr>
          <w:rFonts w:ascii="Source Serif Pro" w:hAnsi="Source Serif Pro"/>
          <w:color w:val="000000" w:themeColor="text1"/>
          <w:sz w:val="20"/>
          <w:szCs w:val="20"/>
        </w:rPr>
        <w:t xml:space="preserve"> w terminie do </w:t>
      </w:r>
      <w:r w:rsidR="004748EC" w:rsidRPr="009F3B0F">
        <w:rPr>
          <w:rFonts w:ascii="Source Serif Pro" w:hAnsi="Source Serif Pro"/>
          <w:color w:val="000000" w:themeColor="text1"/>
          <w:sz w:val="20"/>
          <w:szCs w:val="20"/>
        </w:rPr>
        <w:t>21</w:t>
      </w:r>
      <w:r w:rsidRPr="009F3B0F">
        <w:rPr>
          <w:rFonts w:ascii="Source Serif Pro" w:hAnsi="Source Serif Pro"/>
          <w:color w:val="000000" w:themeColor="text1"/>
          <w:sz w:val="20"/>
          <w:szCs w:val="20"/>
        </w:rPr>
        <w:t xml:space="preserve"> dni od dnia zgłoszenia żądania przez Zamawiającego. W takim przypadku okres gwarancji nowego elementu lub </w:t>
      </w:r>
      <w:r w:rsidR="004748EC" w:rsidRPr="009F3B0F">
        <w:rPr>
          <w:rFonts w:ascii="Source Serif Pro" w:hAnsi="Source Serif Pro"/>
          <w:color w:val="000000" w:themeColor="text1"/>
          <w:sz w:val="20"/>
          <w:szCs w:val="20"/>
        </w:rPr>
        <w:t>sprzętu</w:t>
      </w:r>
      <w:r w:rsidRPr="009F3B0F">
        <w:rPr>
          <w:rFonts w:ascii="Source Serif Pro" w:hAnsi="Source Serif Pro"/>
          <w:color w:val="000000" w:themeColor="text1"/>
          <w:sz w:val="20"/>
          <w:szCs w:val="20"/>
        </w:rPr>
        <w:t xml:space="preserve"> rozpoczyna się od dnia jego dostarczenia.  </w:t>
      </w:r>
    </w:p>
    <w:p w14:paraId="0C364992" w14:textId="77777777" w:rsidR="00236470" w:rsidRPr="009F3B0F" w:rsidRDefault="008E3CD6" w:rsidP="00D87CAB">
      <w:pPr>
        <w:numPr>
          <w:ilvl w:val="0"/>
          <w:numId w:val="6"/>
        </w:numPr>
        <w:spacing w:after="120" w:line="240" w:lineRule="auto"/>
        <w:ind w:right="49" w:hanging="360"/>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Niezależnie od uprawnień wynikających z udzielonej gwarancji, przez okres gwarancji, Zamawiającemu przysługują uprawnienia wynikające z rękojmi zgodnie z przepisami Kodeksu cywilnego, z </w:t>
      </w:r>
      <w:r w:rsidR="00E246BA" w:rsidRPr="009F3B0F">
        <w:rPr>
          <w:rFonts w:ascii="Source Serif Pro" w:hAnsi="Source Serif Pro"/>
          <w:color w:val="000000" w:themeColor="text1"/>
          <w:sz w:val="20"/>
          <w:szCs w:val="20"/>
        </w:rPr>
        <w:t>zastrzeżeniem,</w:t>
      </w:r>
      <w:r w:rsidRPr="009F3B0F">
        <w:rPr>
          <w:rFonts w:ascii="Source Serif Pro" w:hAnsi="Source Serif Pro"/>
          <w:color w:val="000000" w:themeColor="text1"/>
          <w:sz w:val="20"/>
          <w:szCs w:val="20"/>
        </w:rPr>
        <w:t xml:space="preserve"> że bieg terminu rękojmi rozpoczyna się w dacie podpisania protokołu odbioru.  </w:t>
      </w:r>
    </w:p>
    <w:p w14:paraId="19B113AC" w14:textId="77777777" w:rsidR="00236470" w:rsidRPr="009F3B0F" w:rsidRDefault="008E3CD6" w:rsidP="006E4CCB">
      <w:pPr>
        <w:numPr>
          <w:ilvl w:val="0"/>
          <w:numId w:val="6"/>
        </w:numPr>
        <w:spacing w:after="120" w:line="240" w:lineRule="auto"/>
        <w:ind w:right="49" w:hanging="360"/>
        <w:rPr>
          <w:rFonts w:ascii="Source Serif Pro" w:hAnsi="Source Serif Pro"/>
          <w:color w:val="000000" w:themeColor="text1"/>
          <w:sz w:val="20"/>
          <w:szCs w:val="20"/>
        </w:rPr>
      </w:pPr>
      <w:r w:rsidRPr="009F3B0F">
        <w:rPr>
          <w:rFonts w:ascii="Source Serif Pro" w:hAnsi="Source Serif Pro"/>
          <w:color w:val="000000" w:themeColor="text1"/>
          <w:sz w:val="20"/>
          <w:szCs w:val="20"/>
        </w:rPr>
        <w:lastRenderedPageBreak/>
        <w:t xml:space="preserve">Wykonawca nie odpowiada w ramach gwarancji za uszkodzenia </w:t>
      </w:r>
      <w:r w:rsidR="00D87CAB" w:rsidRPr="009F3B0F">
        <w:rPr>
          <w:rFonts w:ascii="Source Serif Pro" w:hAnsi="Source Serif Pro"/>
          <w:color w:val="000000" w:themeColor="text1"/>
          <w:sz w:val="20"/>
          <w:szCs w:val="20"/>
        </w:rPr>
        <w:t>sprzętu</w:t>
      </w:r>
      <w:r w:rsidRPr="009F3B0F">
        <w:rPr>
          <w:rFonts w:ascii="Source Serif Pro" w:hAnsi="Source Serif Pro"/>
          <w:color w:val="000000" w:themeColor="text1"/>
          <w:sz w:val="20"/>
          <w:szCs w:val="20"/>
        </w:rPr>
        <w:t xml:space="preserve">, powstałe z winy Zamawiającego. </w:t>
      </w:r>
    </w:p>
    <w:p w14:paraId="394C78B7" w14:textId="77777777" w:rsidR="00236470" w:rsidRPr="009F3B0F" w:rsidRDefault="008E3CD6" w:rsidP="006E4CCB">
      <w:pPr>
        <w:numPr>
          <w:ilvl w:val="0"/>
          <w:numId w:val="6"/>
        </w:numPr>
        <w:spacing w:after="120" w:line="240" w:lineRule="auto"/>
        <w:ind w:right="49" w:hanging="360"/>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Reklamacje przyjmuje: ............................................................  </w:t>
      </w:r>
    </w:p>
    <w:p w14:paraId="45BFC60B" w14:textId="77777777" w:rsidR="00236470" w:rsidRPr="009F3B0F" w:rsidRDefault="008E3CD6" w:rsidP="006E4CCB">
      <w:pPr>
        <w:spacing w:after="120" w:line="240" w:lineRule="auto"/>
        <w:ind w:left="370" w:right="49"/>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ul. ............................................................................................. </w:t>
      </w:r>
    </w:p>
    <w:p w14:paraId="691D6B5C" w14:textId="77777777" w:rsidR="00236470" w:rsidRPr="009F3B0F" w:rsidRDefault="008E3CD6" w:rsidP="006E4CCB">
      <w:pPr>
        <w:spacing w:after="120" w:line="240" w:lineRule="auto"/>
        <w:ind w:left="370" w:right="2795"/>
        <w:jc w:val="left"/>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tel.: ..................   w godzinach…… do …………. od </w:t>
      </w:r>
      <w:r w:rsidR="00E246BA" w:rsidRPr="009F3B0F">
        <w:rPr>
          <w:rFonts w:ascii="Source Serif Pro" w:hAnsi="Source Serif Pro"/>
          <w:color w:val="000000" w:themeColor="text1"/>
          <w:sz w:val="20"/>
          <w:szCs w:val="20"/>
        </w:rPr>
        <w:t>poniedziałku do</w:t>
      </w:r>
      <w:r w:rsidRPr="009F3B0F">
        <w:rPr>
          <w:rFonts w:ascii="Source Serif Pro" w:hAnsi="Source Serif Pro"/>
          <w:color w:val="000000" w:themeColor="text1"/>
          <w:sz w:val="20"/>
          <w:szCs w:val="20"/>
        </w:rPr>
        <w:t xml:space="preserve"> piątku. e-mail: ...................................................................................... </w:t>
      </w:r>
    </w:p>
    <w:p w14:paraId="28ACA0AF" w14:textId="77777777" w:rsidR="00236470" w:rsidRPr="009F3B0F" w:rsidRDefault="008E3CD6" w:rsidP="006E4CCB">
      <w:pPr>
        <w:numPr>
          <w:ilvl w:val="0"/>
          <w:numId w:val="6"/>
        </w:numPr>
        <w:spacing w:after="120" w:line="240" w:lineRule="auto"/>
        <w:ind w:right="49" w:hanging="360"/>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Jeżeli z powodu wady prawnej przedmiotu </w:t>
      </w:r>
      <w:r w:rsidR="00D87CAB" w:rsidRPr="009F3B0F">
        <w:rPr>
          <w:rFonts w:ascii="Source Serif Pro" w:hAnsi="Source Serif Pro"/>
          <w:color w:val="000000" w:themeColor="text1"/>
          <w:sz w:val="20"/>
          <w:szCs w:val="20"/>
        </w:rPr>
        <w:t>U</w:t>
      </w:r>
      <w:r w:rsidRPr="009F3B0F">
        <w:rPr>
          <w:rFonts w:ascii="Source Serif Pro" w:hAnsi="Source Serif Pro"/>
          <w:color w:val="000000" w:themeColor="text1"/>
          <w:sz w:val="20"/>
          <w:szCs w:val="20"/>
        </w:rPr>
        <w:t xml:space="preserve">mowy Zamawiający będzie zmuszony wydać przedmiot </w:t>
      </w:r>
      <w:r w:rsidR="00C75FF2" w:rsidRPr="009F3B0F">
        <w:rPr>
          <w:rFonts w:ascii="Source Serif Pro" w:hAnsi="Source Serif Pro"/>
          <w:color w:val="000000" w:themeColor="text1"/>
          <w:sz w:val="20"/>
          <w:szCs w:val="20"/>
        </w:rPr>
        <w:t>U</w:t>
      </w:r>
      <w:r w:rsidRPr="009F3B0F">
        <w:rPr>
          <w:rFonts w:ascii="Source Serif Pro" w:hAnsi="Source Serif Pro"/>
          <w:color w:val="000000" w:themeColor="text1"/>
          <w:sz w:val="20"/>
          <w:szCs w:val="20"/>
        </w:rPr>
        <w:t xml:space="preserve">mowy osobie trzeciej, Wykonawca jest obowiązany do bezzwłocznego zwrotu otrzymanej kwoty bez względu na inne postanowienia </w:t>
      </w:r>
      <w:r w:rsidR="00D87CAB" w:rsidRPr="009F3B0F">
        <w:rPr>
          <w:rFonts w:ascii="Source Serif Pro" w:hAnsi="Source Serif Pro"/>
          <w:color w:val="000000" w:themeColor="text1"/>
          <w:sz w:val="20"/>
          <w:szCs w:val="20"/>
        </w:rPr>
        <w:t>U</w:t>
      </w:r>
      <w:r w:rsidRPr="009F3B0F">
        <w:rPr>
          <w:rFonts w:ascii="Source Serif Pro" w:hAnsi="Source Serif Pro"/>
          <w:color w:val="000000" w:themeColor="text1"/>
          <w:sz w:val="20"/>
          <w:szCs w:val="20"/>
        </w:rPr>
        <w:t xml:space="preserve">mowy. </w:t>
      </w:r>
    </w:p>
    <w:p w14:paraId="019D2182" w14:textId="18BC17D9" w:rsidR="00236470" w:rsidRPr="009F3B0F" w:rsidRDefault="008E3CD6" w:rsidP="006E4CCB">
      <w:pPr>
        <w:numPr>
          <w:ilvl w:val="0"/>
          <w:numId w:val="6"/>
        </w:numPr>
        <w:spacing w:after="120" w:line="240" w:lineRule="auto"/>
        <w:ind w:right="49" w:hanging="360"/>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Jeżeli Wykonawca dopuści się </w:t>
      </w:r>
      <w:r w:rsidR="00E246BA" w:rsidRPr="009F3B0F">
        <w:rPr>
          <w:rFonts w:ascii="Source Serif Pro" w:hAnsi="Source Serif Pro"/>
          <w:color w:val="000000" w:themeColor="text1"/>
          <w:sz w:val="20"/>
          <w:szCs w:val="20"/>
        </w:rPr>
        <w:t>zwłoki w</w:t>
      </w:r>
      <w:r w:rsidRPr="009F3B0F">
        <w:rPr>
          <w:rFonts w:ascii="Source Serif Pro" w:hAnsi="Source Serif Pro"/>
          <w:color w:val="000000" w:themeColor="text1"/>
          <w:sz w:val="20"/>
          <w:szCs w:val="20"/>
        </w:rPr>
        <w:t xml:space="preserve"> wykonaniu naprawy lub wymiany o co najmniej 14 dni po upływie terminu, o którym mowa w ust. </w:t>
      </w:r>
      <w:r w:rsidR="00DA4D0F">
        <w:rPr>
          <w:rFonts w:ascii="Source Serif Pro" w:hAnsi="Source Serif Pro"/>
          <w:color w:val="000000" w:themeColor="text1"/>
          <w:sz w:val="20"/>
          <w:szCs w:val="20"/>
        </w:rPr>
        <w:t>6</w:t>
      </w:r>
      <w:r w:rsidRPr="009F3B0F">
        <w:rPr>
          <w:rFonts w:ascii="Source Serif Pro" w:hAnsi="Source Serif Pro"/>
          <w:color w:val="000000" w:themeColor="text1"/>
          <w:sz w:val="20"/>
          <w:szCs w:val="20"/>
        </w:rPr>
        <w:t xml:space="preserve">, Zamawiający jest uprawniony do wykonania naprawy lub zakupu nowego </w:t>
      </w:r>
      <w:r w:rsidR="00396C30" w:rsidRPr="009F3B0F">
        <w:rPr>
          <w:rFonts w:ascii="Source Serif Pro" w:hAnsi="Source Serif Pro"/>
          <w:color w:val="000000" w:themeColor="text1"/>
          <w:sz w:val="20"/>
          <w:szCs w:val="20"/>
        </w:rPr>
        <w:t xml:space="preserve">sprzętu </w:t>
      </w:r>
      <w:r w:rsidRPr="009F3B0F">
        <w:rPr>
          <w:rFonts w:ascii="Source Serif Pro" w:hAnsi="Source Serif Pro"/>
          <w:color w:val="000000" w:themeColor="text1"/>
          <w:sz w:val="20"/>
          <w:szCs w:val="20"/>
        </w:rPr>
        <w:t xml:space="preserve">(lub jego elementu) na koszt i ryzyko Wykonawcy. Wykonawca zobowiązuje się zwrócić Zamawiającemu koszty i wydatki poniesione na naprawę lub wymianę </w:t>
      </w:r>
      <w:r w:rsidR="009F3B0F">
        <w:rPr>
          <w:rFonts w:ascii="Source Serif Pro" w:hAnsi="Source Serif Pro"/>
          <w:color w:val="000000" w:themeColor="text1"/>
          <w:sz w:val="20"/>
          <w:szCs w:val="20"/>
        </w:rPr>
        <w:br/>
      </w:r>
      <w:r w:rsidRPr="009F3B0F">
        <w:rPr>
          <w:rFonts w:ascii="Source Serif Pro" w:hAnsi="Source Serif Pro"/>
          <w:color w:val="000000" w:themeColor="text1"/>
          <w:sz w:val="20"/>
          <w:szCs w:val="20"/>
        </w:rPr>
        <w:t>w terminie</w:t>
      </w:r>
      <w:r w:rsidR="00BA251F" w:rsidRPr="009F3B0F">
        <w:rPr>
          <w:rFonts w:ascii="Source Serif Pro" w:hAnsi="Source Serif Pro"/>
          <w:color w:val="000000" w:themeColor="text1"/>
          <w:sz w:val="20"/>
          <w:szCs w:val="20"/>
        </w:rPr>
        <w:t xml:space="preserve"> 7 </w:t>
      </w:r>
      <w:r w:rsidRPr="009F3B0F">
        <w:rPr>
          <w:rFonts w:ascii="Source Serif Pro" w:hAnsi="Source Serif Pro"/>
          <w:color w:val="000000" w:themeColor="text1"/>
          <w:sz w:val="20"/>
          <w:szCs w:val="20"/>
        </w:rPr>
        <w:t xml:space="preserve">dni od dnia przedstawienia odpowiedniego żądania. </w:t>
      </w:r>
    </w:p>
    <w:p w14:paraId="041B3A18" w14:textId="77777777" w:rsidR="00236470" w:rsidRPr="009F3B0F" w:rsidRDefault="008E3CD6" w:rsidP="006E4CCB">
      <w:pPr>
        <w:spacing w:after="120" w:line="240" w:lineRule="auto"/>
        <w:ind w:right="60"/>
        <w:jc w:val="center"/>
        <w:rPr>
          <w:rFonts w:ascii="Source Serif Pro" w:hAnsi="Source Serif Pro"/>
          <w:color w:val="000000" w:themeColor="text1"/>
          <w:sz w:val="20"/>
          <w:szCs w:val="20"/>
        </w:rPr>
      </w:pPr>
      <w:r w:rsidRPr="009F3B0F">
        <w:rPr>
          <w:rFonts w:ascii="Source Serif Pro" w:hAnsi="Source Serif Pro"/>
          <w:b/>
          <w:color w:val="000000" w:themeColor="text1"/>
          <w:sz w:val="20"/>
          <w:szCs w:val="20"/>
        </w:rPr>
        <w:t xml:space="preserve">§ 5.  </w:t>
      </w:r>
    </w:p>
    <w:p w14:paraId="2390513C" w14:textId="77777777" w:rsidR="00236470" w:rsidRDefault="008E3CD6" w:rsidP="006E4CCB">
      <w:pPr>
        <w:pStyle w:val="Nagwek1"/>
        <w:spacing w:after="120" w:line="240" w:lineRule="auto"/>
        <w:ind w:right="63"/>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Warunki płatności </w:t>
      </w:r>
    </w:p>
    <w:p w14:paraId="1F5E4971" w14:textId="10C33070" w:rsidR="00440E9C" w:rsidRPr="00440E9C" w:rsidRDefault="00440E9C" w:rsidP="00440E9C">
      <w:pPr>
        <w:spacing w:after="0" w:line="251" w:lineRule="auto"/>
        <w:rPr>
          <w:rFonts w:ascii="Source Serif Pro" w:hAnsi="Source Serif Pro"/>
          <w:b/>
          <w:bCs/>
          <w:sz w:val="20"/>
          <w:szCs w:val="20"/>
        </w:rPr>
      </w:pPr>
      <w:r w:rsidRPr="00440E9C">
        <w:rPr>
          <w:rFonts w:ascii="Source Serif Pro" w:hAnsi="Source Serif Pro"/>
          <w:b/>
          <w:bCs/>
          <w:sz w:val="20"/>
          <w:szCs w:val="20"/>
        </w:rPr>
        <w:t>Warunki płatności dla Wykonawców nie objętych obowiązkiem wystawiania i doręczenia faktur poprzez KSeF</w:t>
      </w:r>
    </w:p>
    <w:p w14:paraId="7F344784" w14:textId="77777777" w:rsidR="00440E9C" w:rsidRPr="00440E9C" w:rsidRDefault="00440E9C" w:rsidP="00440E9C">
      <w:pPr>
        <w:numPr>
          <w:ilvl w:val="0"/>
          <w:numId w:val="32"/>
        </w:numPr>
        <w:suppressAutoHyphens/>
        <w:autoSpaceDN w:val="0"/>
        <w:spacing w:before="120" w:after="120" w:line="251" w:lineRule="auto"/>
        <w:ind w:left="426" w:right="0" w:hanging="426"/>
        <w:rPr>
          <w:rFonts w:ascii="Source Serif Pro" w:hAnsi="Source Serif Pro"/>
          <w:sz w:val="20"/>
          <w:szCs w:val="20"/>
        </w:rPr>
      </w:pPr>
      <w:r w:rsidRPr="00440E9C">
        <w:rPr>
          <w:rFonts w:ascii="Source Serif Pro" w:hAnsi="Source Serif Pro"/>
          <w:sz w:val="20"/>
          <w:szCs w:val="20"/>
        </w:rPr>
        <w:t xml:space="preserve">Dla Wykonawcy, który nie jest objęty obowiązkiem wystawiania i doręczenia faktur przy użyciu Krajowego Systemu e-Faktur (KSeF), Zamawiający dopuszcza złożenie faktury VAT w formie: </w:t>
      </w:r>
    </w:p>
    <w:p w14:paraId="13A8A07F" w14:textId="77777777" w:rsidR="00440E9C" w:rsidRPr="00440E9C" w:rsidRDefault="00440E9C" w:rsidP="00440E9C">
      <w:pPr>
        <w:numPr>
          <w:ilvl w:val="0"/>
          <w:numId w:val="33"/>
        </w:numPr>
        <w:suppressAutoHyphens/>
        <w:autoSpaceDN w:val="0"/>
        <w:spacing w:before="120" w:after="120" w:line="251" w:lineRule="auto"/>
        <w:ind w:right="0"/>
        <w:rPr>
          <w:rFonts w:ascii="Source Serif Pro" w:hAnsi="Source Serif Pro"/>
          <w:sz w:val="20"/>
          <w:szCs w:val="20"/>
        </w:rPr>
      </w:pPr>
      <w:r w:rsidRPr="00440E9C">
        <w:rPr>
          <w:rFonts w:ascii="Source Serif Pro" w:hAnsi="Source Serif Pro"/>
          <w:sz w:val="20"/>
          <w:szCs w:val="20"/>
        </w:rPr>
        <w:t xml:space="preserve">papierowej; </w:t>
      </w:r>
    </w:p>
    <w:p w14:paraId="4721E042" w14:textId="77777777" w:rsidR="00440E9C" w:rsidRPr="00440E9C" w:rsidRDefault="00440E9C" w:rsidP="00440E9C">
      <w:pPr>
        <w:numPr>
          <w:ilvl w:val="0"/>
          <w:numId w:val="33"/>
        </w:numPr>
        <w:suppressAutoHyphens/>
        <w:autoSpaceDN w:val="0"/>
        <w:spacing w:before="120" w:after="120" w:line="251" w:lineRule="auto"/>
        <w:ind w:right="0"/>
        <w:rPr>
          <w:rFonts w:ascii="Source Serif Pro" w:hAnsi="Source Serif Pro"/>
          <w:sz w:val="20"/>
          <w:szCs w:val="20"/>
        </w:rPr>
      </w:pPr>
      <w:r w:rsidRPr="00440E9C">
        <w:rPr>
          <w:rFonts w:ascii="Source Serif Pro" w:hAnsi="Source Serif Pro"/>
          <w:sz w:val="20"/>
          <w:szCs w:val="20"/>
        </w:rPr>
        <w:t xml:space="preserve">ustrukturyzowanego dokumentu elektronicznego, złożonego za pośrednictwem Platformy Elektronicznego Fakturowania, zwanej dalej PEF, zgodnie z Ustawą o elektronicznym fakturowaniu w zamówieniach publicznych, koncesjach na roboty budowlane lub usługi oraz partnerstwie publiczno-prywatnym z dnia 9 listopada 2018 r. (t.j. Dz.U. 2020 poz. 1666). </w:t>
      </w:r>
    </w:p>
    <w:p w14:paraId="79A51FB0" w14:textId="77777777" w:rsidR="00440E9C" w:rsidRPr="00440E9C" w:rsidRDefault="00440E9C" w:rsidP="00440E9C">
      <w:pPr>
        <w:numPr>
          <w:ilvl w:val="0"/>
          <w:numId w:val="32"/>
        </w:numPr>
        <w:suppressAutoHyphens/>
        <w:autoSpaceDN w:val="0"/>
        <w:spacing w:before="120" w:after="120" w:line="251" w:lineRule="auto"/>
        <w:ind w:left="426" w:right="0" w:hanging="426"/>
        <w:rPr>
          <w:rFonts w:ascii="Source Serif Pro" w:hAnsi="Source Serif Pro"/>
          <w:sz w:val="20"/>
          <w:szCs w:val="20"/>
        </w:rPr>
      </w:pPr>
      <w:r w:rsidRPr="00440E9C">
        <w:rPr>
          <w:rFonts w:ascii="Source Serif Pro" w:hAnsi="Source Serif Pro"/>
          <w:sz w:val="20"/>
          <w:szCs w:val="20"/>
        </w:rPr>
        <w:t xml:space="preserve">Zamawiający zobowiązuje się dokonać zapłaty należności za dostarczony przedmiot Umowy lub jego części, w terminie do 30 dni od: </w:t>
      </w:r>
    </w:p>
    <w:p w14:paraId="4EBD895D" w14:textId="2168C7ED" w:rsidR="00440E9C" w:rsidRPr="00440E9C" w:rsidRDefault="00440E9C" w:rsidP="00440E9C">
      <w:pPr>
        <w:numPr>
          <w:ilvl w:val="0"/>
          <w:numId w:val="34"/>
        </w:numPr>
        <w:suppressAutoHyphens/>
        <w:autoSpaceDN w:val="0"/>
        <w:spacing w:before="120" w:after="120" w:line="251" w:lineRule="auto"/>
        <w:ind w:right="0"/>
        <w:rPr>
          <w:rFonts w:ascii="Source Serif Pro" w:hAnsi="Source Serif Pro"/>
          <w:sz w:val="20"/>
          <w:szCs w:val="20"/>
        </w:rPr>
      </w:pPr>
      <w:r w:rsidRPr="00440E9C">
        <w:rPr>
          <w:rFonts w:ascii="Source Serif Pro" w:hAnsi="Source Serif Pro"/>
          <w:sz w:val="20"/>
          <w:szCs w:val="20"/>
        </w:rPr>
        <w:t xml:space="preserve">dnia złożenia w Kancelarii WUM, </w:t>
      </w:r>
      <w:r w:rsidRPr="00440E9C">
        <w:rPr>
          <w:rFonts w:ascii="Source Serif Pro" w:hAnsi="Source Serif Pro"/>
          <w:iCs/>
          <w:sz w:val="20"/>
          <w:szCs w:val="20"/>
        </w:rPr>
        <w:t>ul. Żwirki i Wigury 61, 02-091 Warszawa, pokój 9,</w:t>
      </w:r>
      <w:r w:rsidRPr="00440E9C">
        <w:rPr>
          <w:rFonts w:ascii="Source Serif Pro" w:hAnsi="Source Serif Pro"/>
          <w:sz w:val="20"/>
          <w:szCs w:val="20"/>
        </w:rPr>
        <w:t xml:space="preserve"> oryginału prawidłowo wystawionej faktury VAT, z zastrzeżeniem dopuszczalności złożenia takiej faktury w formie pliku pdf na adres email: </w:t>
      </w:r>
      <w:hyperlink r:id="rId7" w:history="1">
        <w:r w:rsidRPr="00440E9C">
          <w:rPr>
            <w:rStyle w:val="Hipercze"/>
            <w:rFonts w:ascii="Source Serif Pro" w:hAnsi="Source Serif Pro"/>
            <w:sz w:val="20"/>
            <w:szCs w:val="20"/>
          </w:rPr>
          <w:t>efaktury@wum.edu.pl</w:t>
        </w:r>
      </w:hyperlink>
      <w:r w:rsidRPr="00440E9C">
        <w:rPr>
          <w:rFonts w:ascii="Source Serif Pro" w:hAnsi="Source Serif Pro"/>
          <w:sz w:val="20"/>
          <w:szCs w:val="20"/>
        </w:rPr>
        <w:t xml:space="preserve">. W takim przypadku w tytule wiadomości należy podać numer faktury, numer postępowania i nazwę wystawcy faktury; </w:t>
      </w:r>
    </w:p>
    <w:p w14:paraId="584B9A50" w14:textId="77777777" w:rsidR="00440E9C" w:rsidRPr="00440E9C" w:rsidRDefault="00440E9C" w:rsidP="00440E9C">
      <w:pPr>
        <w:numPr>
          <w:ilvl w:val="0"/>
          <w:numId w:val="34"/>
        </w:numPr>
        <w:suppressAutoHyphens/>
        <w:autoSpaceDN w:val="0"/>
        <w:spacing w:before="120" w:after="120" w:line="251" w:lineRule="auto"/>
        <w:ind w:right="0"/>
        <w:rPr>
          <w:rFonts w:ascii="Source Serif Pro" w:hAnsi="Source Serif Pro"/>
          <w:sz w:val="20"/>
          <w:szCs w:val="20"/>
        </w:rPr>
      </w:pPr>
      <w:r w:rsidRPr="00440E9C">
        <w:rPr>
          <w:rFonts w:ascii="Source Serif Pro" w:hAnsi="Source Serif Pro"/>
          <w:sz w:val="20"/>
          <w:szCs w:val="20"/>
        </w:rPr>
        <w:t>dnia przesłania ustrukturyzowanej faktury elektronicznej za pośrednictwem PEF.</w:t>
      </w:r>
    </w:p>
    <w:p w14:paraId="676BCD9F" w14:textId="6A3C7CEE" w:rsidR="00440E9C" w:rsidRPr="00440E9C" w:rsidRDefault="00440E9C" w:rsidP="00440E9C">
      <w:pPr>
        <w:numPr>
          <w:ilvl w:val="0"/>
          <w:numId w:val="32"/>
        </w:numPr>
        <w:suppressAutoHyphens/>
        <w:autoSpaceDN w:val="0"/>
        <w:spacing w:before="120" w:after="120" w:line="251" w:lineRule="auto"/>
        <w:ind w:left="426" w:right="0" w:hanging="426"/>
        <w:rPr>
          <w:rFonts w:ascii="Source Serif Pro" w:hAnsi="Source Serif Pro"/>
          <w:sz w:val="20"/>
          <w:szCs w:val="20"/>
        </w:rPr>
      </w:pPr>
      <w:r w:rsidRPr="00440E9C">
        <w:rPr>
          <w:rFonts w:ascii="Source Serif Pro" w:hAnsi="Source Serif Pro"/>
          <w:sz w:val="20"/>
          <w:szCs w:val="20"/>
        </w:rPr>
        <w:t xml:space="preserve">Podstawą wystawienia faktury VAT jest protokół odbioru podpisany bez zastrzeżeń przez osobę umocowaną ze strony Zamawiającego do odbioru przedmiotu Umowy. </w:t>
      </w:r>
    </w:p>
    <w:p w14:paraId="2DBC2F72" w14:textId="77777777" w:rsidR="00440E9C" w:rsidRPr="00440E9C" w:rsidRDefault="00440E9C" w:rsidP="00440E9C">
      <w:pPr>
        <w:numPr>
          <w:ilvl w:val="0"/>
          <w:numId w:val="32"/>
        </w:numPr>
        <w:suppressAutoHyphens/>
        <w:autoSpaceDN w:val="0"/>
        <w:spacing w:before="120" w:after="120" w:line="251" w:lineRule="auto"/>
        <w:ind w:left="426" w:right="0" w:hanging="426"/>
        <w:rPr>
          <w:rFonts w:ascii="Source Serif Pro" w:hAnsi="Source Serif Pro"/>
          <w:sz w:val="20"/>
          <w:szCs w:val="20"/>
        </w:rPr>
      </w:pPr>
      <w:r w:rsidRPr="00440E9C">
        <w:rPr>
          <w:rFonts w:ascii="Source Serif Pro" w:hAnsi="Source Serif Pro"/>
          <w:sz w:val="20"/>
          <w:szCs w:val="20"/>
        </w:rPr>
        <w:t xml:space="preserve">Zamawiający nie dopuszcza przesyłania innych ustrukturyzowanych dokumentów elektronicznych, z wyjątkiem faktury. </w:t>
      </w:r>
    </w:p>
    <w:p w14:paraId="2774E45C" w14:textId="321C79F0" w:rsidR="00440E9C" w:rsidRPr="00440E9C" w:rsidRDefault="00440E9C" w:rsidP="00440E9C">
      <w:pPr>
        <w:numPr>
          <w:ilvl w:val="0"/>
          <w:numId w:val="32"/>
        </w:numPr>
        <w:suppressAutoHyphens/>
        <w:autoSpaceDN w:val="0"/>
        <w:spacing w:before="120" w:after="120" w:line="251" w:lineRule="auto"/>
        <w:ind w:left="426" w:right="0" w:hanging="426"/>
        <w:rPr>
          <w:rFonts w:ascii="Source Serif Pro" w:hAnsi="Source Serif Pro"/>
          <w:sz w:val="20"/>
          <w:szCs w:val="20"/>
        </w:rPr>
      </w:pPr>
      <w:r w:rsidRPr="00440E9C">
        <w:rPr>
          <w:rFonts w:ascii="Source Serif Pro" w:hAnsi="Source Serif Pro"/>
          <w:sz w:val="20"/>
          <w:szCs w:val="20"/>
        </w:rPr>
        <w:t xml:space="preserve">Wykonawca zobowiązany jest do wystawienia faktury VAT, nie później niż do 15. dnia miesiąca następującego po miesiącu, w którym dokonano </w:t>
      </w:r>
      <w:r>
        <w:rPr>
          <w:rFonts w:ascii="Source Serif Pro" w:hAnsi="Source Serif Pro"/>
          <w:sz w:val="20"/>
          <w:szCs w:val="20"/>
        </w:rPr>
        <w:t>dostawy</w:t>
      </w:r>
      <w:r w:rsidRPr="00440E9C">
        <w:rPr>
          <w:rFonts w:ascii="Source Serif Pro" w:hAnsi="Source Serif Pro"/>
          <w:sz w:val="20"/>
          <w:szCs w:val="20"/>
        </w:rPr>
        <w:t xml:space="preserve"> towaru. </w:t>
      </w:r>
    </w:p>
    <w:p w14:paraId="4A695CE3" w14:textId="77777777" w:rsidR="00440E9C" w:rsidRPr="00440E9C" w:rsidRDefault="00440E9C" w:rsidP="00440E9C">
      <w:pPr>
        <w:numPr>
          <w:ilvl w:val="0"/>
          <w:numId w:val="32"/>
        </w:numPr>
        <w:suppressAutoHyphens/>
        <w:autoSpaceDN w:val="0"/>
        <w:spacing w:before="120" w:after="120" w:line="251" w:lineRule="auto"/>
        <w:ind w:left="426" w:right="0" w:hanging="426"/>
        <w:rPr>
          <w:rFonts w:ascii="Source Serif Pro" w:hAnsi="Source Serif Pro"/>
          <w:sz w:val="20"/>
          <w:szCs w:val="20"/>
        </w:rPr>
      </w:pPr>
      <w:r w:rsidRPr="00440E9C">
        <w:rPr>
          <w:rFonts w:ascii="Source Serif Pro" w:hAnsi="Source Serif Pro"/>
          <w:sz w:val="20"/>
          <w:szCs w:val="20"/>
        </w:rPr>
        <w:t>Dokumenty towarzyszące  stanowiące zgodnie z Umową podstawę wystawienia faktury (np. protokół odbioru, dokument dostawy, specyfikacja usług) przekazuje się na wraz z fakturą.</w:t>
      </w:r>
    </w:p>
    <w:p w14:paraId="471D4489" w14:textId="77777777" w:rsidR="00440E9C" w:rsidRPr="00440E9C" w:rsidRDefault="00440E9C" w:rsidP="00440E9C">
      <w:pPr>
        <w:numPr>
          <w:ilvl w:val="0"/>
          <w:numId w:val="32"/>
        </w:numPr>
        <w:suppressAutoHyphens/>
        <w:autoSpaceDN w:val="0"/>
        <w:spacing w:before="120" w:after="120" w:line="251" w:lineRule="auto"/>
        <w:ind w:left="426" w:right="0" w:hanging="426"/>
        <w:rPr>
          <w:rFonts w:ascii="Source Serif Pro" w:hAnsi="Source Serif Pro"/>
          <w:sz w:val="20"/>
          <w:szCs w:val="20"/>
        </w:rPr>
      </w:pPr>
      <w:r w:rsidRPr="00440E9C">
        <w:rPr>
          <w:rFonts w:ascii="Source Serif Pro" w:hAnsi="Source Serif Pro"/>
          <w:sz w:val="20"/>
          <w:szCs w:val="20"/>
        </w:rPr>
        <w:t>Zapłata nastąpi na rachunek bankowy Wykonawcy nr ………………….. Zmiana numeru rachunku bankowego wymaga formy pisemnego oświadczenia pod rygorem nieważności podpisanego przez osobę umocowaną do reprezentowania Wykonawcy (nie wymaga aneksu). Za dzień zapłaty uznaje się dzień obciążenia rachunku bankowego Zamawiającego.</w:t>
      </w:r>
    </w:p>
    <w:p w14:paraId="48DB0DF7" w14:textId="77777777" w:rsidR="00440E9C" w:rsidRPr="00440E9C" w:rsidRDefault="00440E9C" w:rsidP="00440E9C">
      <w:pPr>
        <w:numPr>
          <w:ilvl w:val="0"/>
          <w:numId w:val="32"/>
        </w:numPr>
        <w:suppressAutoHyphens/>
        <w:autoSpaceDN w:val="0"/>
        <w:spacing w:before="120" w:after="120" w:line="251" w:lineRule="auto"/>
        <w:ind w:left="426" w:right="0" w:hanging="426"/>
        <w:rPr>
          <w:rFonts w:ascii="Source Serif Pro" w:hAnsi="Source Serif Pro"/>
          <w:sz w:val="20"/>
          <w:szCs w:val="20"/>
        </w:rPr>
      </w:pPr>
      <w:r w:rsidRPr="00440E9C">
        <w:rPr>
          <w:rFonts w:ascii="Source Serif Pro" w:hAnsi="Source Serif Pro"/>
          <w:sz w:val="20"/>
          <w:szCs w:val="20"/>
        </w:rPr>
        <w:t xml:space="preserve">Strony zgodnie ustalają, że płatność nastąpi wyłącznie na numer rachunku bankowego, który znajduje się w wykazie, o którym mowa w art. 96b ustawy z dnia 11 marca 2004 r. o podatku od </w:t>
      </w:r>
      <w:r w:rsidRPr="00440E9C">
        <w:rPr>
          <w:rFonts w:ascii="Source Serif Pro" w:hAnsi="Source Serif Pro"/>
          <w:sz w:val="20"/>
          <w:szCs w:val="20"/>
        </w:rPr>
        <w:lastRenderedPageBreak/>
        <w:t xml:space="preserve">towarów i usług (t.j. Dz.U. z 2025 r. poz. 775), dalej jako „Wykaz”. Wykonawca jest zobowiązany do zawiadomienia Zamawiającego o usunięciu rachunku bankowego z Wykazu niezwłocznie nie później jednak niż na trzy dni robocze przed upływem terminu płatności faktury. Zawiadomienie powinno nastąpić na adres e-mail: </w:t>
      </w:r>
      <w:hyperlink r:id="rId8" w:history="1">
        <w:r w:rsidRPr="00440E9C">
          <w:rPr>
            <w:rStyle w:val="Hipercze"/>
            <w:rFonts w:ascii="Source Serif Pro" w:hAnsi="Source Serif Pro"/>
            <w:sz w:val="20"/>
            <w:szCs w:val="20"/>
          </w:rPr>
          <w:t>rachunki@wum.edu.pl</w:t>
        </w:r>
      </w:hyperlink>
      <w:r w:rsidRPr="00440E9C">
        <w:rPr>
          <w:rFonts w:ascii="Source Serif Pro" w:hAnsi="Source Serif Pro"/>
          <w:sz w:val="20"/>
          <w:szCs w:val="20"/>
          <w:u w:val="single"/>
        </w:rPr>
        <w:t xml:space="preserve"> </w:t>
      </w:r>
      <w:r w:rsidRPr="00440E9C">
        <w:rPr>
          <w:rFonts w:ascii="Source Serif Pro" w:hAnsi="Source Serif Pro"/>
          <w:sz w:val="20"/>
          <w:szCs w:val="20"/>
        </w:rPr>
        <w:t xml:space="preserve">. Zamawiający zastrzega sobie prawo do wstrzymania płatności faktury do chwili zmiany numeru rachunkowego, który będzie znajdował się w Wykazie, bez prawa żądania przez Wykonawcę odsetek za opóźnienie w transakcjach handlowych, na co Wykonawca wyraża zgodę, z zastrzeżeniem ust. 9. </w:t>
      </w:r>
    </w:p>
    <w:p w14:paraId="16B3A08A" w14:textId="77777777" w:rsidR="00440E9C" w:rsidRPr="00440E9C" w:rsidRDefault="00440E9C" w:rsidP="00440E9C">
      <w:pPr>
        <w:numPr>
          <w:ilvl w:val="0"/>
          <w:numId w:val="32"/>
        </w:numPr>
        <w:suppressAutoHyphens/>
        <w:autoSpaceDN w:val="0"/>
        <w:spacing w:before="120" w:after="120" w:line="251" w:lineRule="auto"/>
        <w:ind w:left="426" w:right="0" w:hanging="426"/>
        <w:rPr>
          <w:rFonts w:ascii="Source Serif Pro" w:hAnsi="Source Serif Pro"/>
          <w:sz w:val="20"/>
          <w:szCs w:val="20"/>
        </w:rPr>
      </w:pPr>
      <w:r w:rsidRPr="00440E9C">
        <w:rPr>
          <w:rFonts w:ascii="Source Serif Pro" w:hAnsi="Source Serif Pro"/>
          <w:sz w:val="20"/>
          <w:szCs w:val="20"/>
        </w:rPr>
        <w:t>Postanowienia ust. 8 mają zastosowanie wyłącznie do Wykonawców będących czynnymi podatnikami podatku VAT w Polsce.</w:t>
      </w:r>
    </w:p>
    <w:p w14:paraId="04227F84" w14:textId="77777777" w:rsidR="00440E9C" w:rsidRPr="00440E9C" w:rsidRDefault="00440E9C" w:rsidP="00440E9C">
      <w:pPr>
        <w:numPr>
          <w:ilvl w:val="0"/>
          <w:numId w:val="32"/>
        </w:numPr>
        <w:suppressAutoHyphens/>
        <w:autoSpaceDN w:val="0"/>
        <w:spacing w:before="120" w:after="120" w:line="251" w:lineRule="auto"/>
        <w:ind w:left="426" w:right="0" w:hanging="426"/>
        <w:rPr>
          <w:rFonts w:ascii="Source Serif Pro" w:hAnsi="Source Serif Pro"/>
          <w:sz w:val="20"/>
          <w:szCs w:val="20"/>
        </w:rPr>
      </w:pPr>
      <w:r w:rsidRPr="00440E9C">
        <w:rPr>
          <w:rFonts w:ascii="Source Serif Pro" w:hAnsi="Source Serif Pro"/>
          <w:sz w:val="20"/>
          <w:szCs w:val="20"/>
        </w:rPr>
        <w:t xml:space="preserve">Ustrukturyzowana faktura elektroniczna (w przypadku wyboru tej formy dokumentu) winna składać się z danych wymaganych przepisami ustawy o podatku od towarów i usług oraz min. danych zawierających: </w:t>
      </w:r>
    </w:p>
    <w:p w14:paraId="3A8292F7" w14:textId="77777777" w:rsidR="00440E9C" w:rsidRPr="00440E9C" w:rsidRDefault="00440E9C" w:rsidP="00440E9C">
      <w:pPr>
        <w:numPr>
          <w:ilvl w:val="0"/>
          <w:numId w:val="35"/>
        </w:numPr>
        <w:suppressAutoHyphens/>
        <w:autoSpaceDN w:val="0"/>
        <w:spacing w:before="120" w:after="120" w:line="251" w:lineRule="auto"/>
        <w:ind w:right="0"/>
        <w:rPr>
          <w:rFonts w:ascii="Source Serif Pro" w:hAnsi="Source Serif Pro"/>
          <w:sz w:val="20"/>
          <w:szCs w:val="20"/>
        </w:rPr>
      </w:pPr>
      <w:r w:rsidRPr="00440E9C">
        <w:rPr>
          <w:rFonts w:ascii="Source Serif Pro" w:hAnsi="Source Serif Pro"/>
          <w:sz w:val="20"/>
          <w:szCs w:val="20"/>
        </w:rPr>
        <w:t xml:space="preserve">informacje dotyczące odbiorcy płatności; </w:t>
      </w:r>
    </w:p>
    <w:p w14:paraId="3E4CE76C" w14:textId="77777777" w:rsidR="00440E9C" w:rsidRPr="00440E9C" w:rsidRDefault="00440E9C" w:rsidP="00440E9C">
      <w:pPr>
        <w:numPr>
          <w:ilvl w:val="0"/>
          <w:numId w:val="35"/>
        </w:numPr>
        <w:suppressAutoHyphens/>
        <w:autoSpaceDN w:val="0"/>
        <w:spacing w:before="120" w:after="120" w:line="251" w:lineRule="auto"/>
        <w:ind w:right="0"/>
        <w:rPr>
          <w:rFonts w:ascii="Source Serif Pro" w:hAnsi="Source Serif Pro"/>
          <w:sz w:val="20"/>
          <w:szCs w:val="20"/>
        </w:rPr>
      </w:pPr>
      <w:r w:rsidRPr="00440E9C">
        <w:rPr>
          <w:rFonts w:ascii="Source Serif Pro" w:hAnsi="Source Serif Pro"/>
          <w:sz w:val="20"/>
          <w:szCs w:val="20"/>
        </w:rPr>
        <w:t xml:space="preserve">wskazanie umowy zamówienia publicznego. </w:t>
      </w:r>
    </w:p>
    <w:p w14:paraId="2756DDF9" w14:textId="77777777" w:rsidR="00440E9C" w:rsidRPr="00440E9C" w:rsidRDefault="00440E9C" w:rsidP="00440E9C">
      <w:pPr>
        <w:numPr>
          <w:ilvl w:val="0"/>
          <w:numId w:val="32"/>
        </w:numPr>
        <w:suppressAutoHyphens/>
        <w:autoSpaceDN w:val="0"/>
        <w:spacing w:before="120" w:after="120" w:line="251" w:lineRule="auto"/>
        <w:ind w:left="426" w:right="0" w:hanging="426"/>
        <w:rPr>
          <w:rFonts w:ascii="Source Serif Pro" w:hAnsi="Source Serif Pro"/>
          <w:sz w:val="20"/>
          <w:szCs w:val="20"/>
        </w:rPr>
      </w:pPr>
      <w:r w:rsidRPr="00440E9C">
        <w:rPr>
          <w:rFonts w:ascii="Source Serif Pro" w:hAnsi="Source Serif Pro"/>
          <w:sz w:val="20"/>
          <w:szCs w:val="20"/>
        </w:rPr>
        <w:t xml:space="preserve">Zamawiający informuje, że identyfikatorem PEPPOL/adresem PEF Zamawiającego, który pozwoli na złożenie ustrukturyzowanej faktury elektronicznej jest NIP 5250005828. </w:t>
      </w:r>
    </w:p>
    <w:p w14:paraId="4A8E54BA" w14:textId="77777777" w:rsidR="00440E9C" w:rsidRPr="00440E9C" w:rsidRDefault="00440E9C" w:rsidP="00440E9C">
      <w:pPr>
        <w:numPr>
          <w:ilvl w:val="0"/>
          <w:numId w:val="32"/>
        </w:numPr>
        <w:suppressAutoHyphens/>
        <w:autoSpaceDN w:val="0"/>
        <w:spacing w:before="120" w:after="120" w:line="251" w:lineRule="auto"/>
        <w:ind w:left="426" w:right="0" w:hanging="426"/>
        <w:rPr>
          <w:rFonts w:ascii="Source Serif Pro" w:hAnsi="Source Serif Pro"/>
          <w:sz w:val="20"/>
          <w:szCs w:val="20"/>
        </w:rPr>
      </w:pPr>
      <w:r w:rsidRPr="00440E9C">
        <w:rPr>
          <w:rFonts w:ascii="Source Serif Pro" w:hAnsi="Source Serif Pro"/>
          <w:sz w:val="20"/>
          <w:szCs w:val="20"/>
        </w:rPr>
        <w:t xml:space="preserve">W przypadku opóźnienia terminu płatności Wykonawca ma prawo do naliczenia odsetek ustawowych za opóźnienie w transakcjach handlowych, o których mowa w art. 4 pkt 3) ustawy z dnia 8 marca 2013 r. o przeciwdziałaniu nadmiernym opóźnieniem w transakcjach handlowych (t.j. Dz.U. z 2023 r. poz. 1790). </w:t>
      </w:r>
    </w:p>
    <w:p w14:paraId="5155310C" w14:textId="129C973E" w:rsidR="00440E9C" w:rsidRPr="00440E9C" w:rsidRDefault="00440E9C" w:rsidP="00440E9C">
      <w:pPr>
        <w:numPr>
          <w:ilvl w:val="0"/>
          <w:numId w:val="32"/>
        </w:numPr>
        <w:suppressAutoHyphens/>
        <w:autoSpaceDN w:val="0"/>
        <w:spacing w:before="120" w:after="120" w:line="251" w:lineRule="auto"/>
        <w:ind w:left="426" w:right="0" w:hanging="426"/>
        <w:rPr>
          <w:rFonts w:ascii="Source Serif Pro" w:hAnsi="Source Serif Pro"/>
          <w:sz w:val="20"/>
          <w:szCs w:val="20"/>
        </w:rPr>
      </w:pPr>
      <w:r w:rsidRPr="00440E9C">
        <w:rPr>
          <w:rFonts w:ascii="Source Serif Pro" w:hAnsi="Source Serif Pro"/>
          <w:sz w:val="20"/>
          <w:szCs w:val="20"/>
        </w:rPr>
        <w:t>Jeśli należność naliczona na fakturze przewyższy cenę określon</w:t>
      </w:r>
      <w:r>
        <w:rPr>
          <w:rFonts w:ascii="Source Serif Pro" w:hAnsi="Source Serif Pro"/>
          <w:sz w:val="20"/>
          <w:szCs w:val="20"/>
        </w:rPr>
        <w:t>ą</w:t>
      </w:r>
      <w:r w:rsidRPr="00440E9C">
        <w:rPr>
          <w:rFonts w:ascii="Source Serif Pro" w:hAnsi="Source Serif Pro"/>
          <w:sz w:val="20"/>
          <w:szCs w:val="20"/>
        </w:rPr>
        <w:t xml:space="preserve"> w Umowie, Zamawiający dokona zapłaty jedynie do wysokości uzgodnionej, a Wykonawca zobowiązuje się do niezwłocznego wystawienia faktury korygującej. </w:t>
      </w:r>
    </w:p>
    <w:p w14:paraId="4695E09C" w14:textId="45CE850D" w:rsidR="00440E9C" w:rsidRPr="00440E9C" w:rsidRDefault="00440E9C" w:rsidP="00440E9C">
      <w:pPr>
        <w:spacing w:after="0" w:line="251" w:lineRule="auto"/>
        <w:rPr>
          <w:rFonts w:ascii="Source Serif Pro" w:hAnsi="Source Serif Pro"/>
          <w:b/>
          <w:bCs/>
          <w:sz w:val="20"/>
          <w:szCs w:val="20"/>
        </w:rPr>
      </w:pPr>
      <w:r w:rsidRPr="00440E9C">
        <w:rPr>
          <w:rFonts w:ascii="Source Serif Pro" w:hAnsi="Source Serif Pro"/>
          <w:b/>
          <w:bCs/>
          <w:sz w:val="20"/>
          <w:szCs w:val="20"/>
        </w:rPr>
        <w:t>Warunki płatności dla Wykonawców objętych obowiązkiem wystawiania i doręczenia faktur poprzez KSeF</w:t>
      </w:r>
    </w:p>
    <w:p w14:paraId="7ED6AB97" w14:textId="77777777" w:rsidR="00440E9C" w:rsidRPr="00440E9C" w:rsidRDefault="00440E9C" w:rsidP="00440E9C">
      <w:pPr>
        <w:pStyle w:val="Akapitzlist"/>
        <w:numPr>
          <w:ilvl w:val="0"/>
          <w:numId w:val="36"/>
        </w:numPr>
        <w:suppressAutoHyphens/>
        <w:autoSpaceDN w:val="0"/>
        <w:spacing w:before="120" w:after="120" w:line="251" w:lineRule="auto"/>
        <w:ind w:left="425" w:hanging="425"/>
        <w:contextualSpacing w:val="0"/>
        <w:rPr>
          <w:rFonts w:ascii="Source Serif Pro" w:hAnsi="Source Serif Pro"/>
          <w:sz w:val="20"/>
          <w:szCs w:val="20"/>
        </w:rPr>
      </w:pPr>
      <w:r w:rsidRPr="00440E9C">
        <w:rPr>
          <w:rFonts w:ascii="Source Serif Pro" w:hAnsi="Source Serif Pro"/>
          <w:sz w:val="20"/>
          <w:szCs w:val="20"/>
        </w:rPr>
        <w:t>Od dnia objęcia Wykonawcy obowiązkiem wynikającym z ustawy z dnia 5 sierpnia 2025 r. o zmianie ustawy o podatku od towarów i usług oraz ustawy o zmianie ustawy o podatku od towarów i usług oraz niektórych innych ustaw (Dz.U. z 2025 r. poz. 1203), faktury w formie ustrukturyzowanej na rzecz Zamawiającego będą wystawiane i doręczane przez Wykonawcę przy użyciu Krajowego Systemu e-Faktur (KSeF) w formacie FA(3).</w:t>
      </w:r>
    </w:p>
    <w:p w14:paraId="0C81C7C7" w14:textId="77777777" w:rsidR="00440E9C" w:rsidRPr="00440E9C" w:rsidRDefault="00440E9C" w:rsidP="00440E9C">
      <w:pPr>
        <w:pStyle w:val="Akapitzlist"/>
        <w:numPr>
          <w:ilvl w:val="0"/>
          <w:numId w:val="36"/>
        </w:numPr>
        <w:suppressAutoHyphens/>
        <w:autoSpaceDN w:val="0"/>
        <w:spacing w:before="120" w:after="120" w:line="251" w:lineRule="auto"/>
        <w:ind w:left="425" w:hanging="425"/>
        <w:contextualSpacing w:val="0"/>
        <w:rPr>
          <w:rFonts w:ascii="Source Serif Pro" w:hAnsi="Source Serif Pro"/>
          <w:sz w:val="20"/>
          <w:szCs w:val="20"/>
        </w:rPr>
      </w:pPr>
      <w:r w:rsidRPr="00440E9C">
        <w:rPr>
          <w:rFonts w:ascii="Source Serif Pro" w:hAnsi="Source Serif Pro"/>
          <w:sz w:val="20"/>
          <w:szCs w:val="20"/>
        </w:rPr>
        <w:t xml:space="preserve">W sytuacjach przewidzianych prawem dopuszcza się wystawienie faktury poza KSeF w trybach offline24 / niedostępność / awaria / awaria całkowita – z obowiązkiem dosłania do KSeF w terminach ustawowych, przy jednoczesnym zapewnieniu wymaganych oznaczeń (kody QR), z wyjątkiem przypadku awarii całkowitej. </w:t>
      </w:r>
    </w:p>
    <w:p w14:paraId="69D9E3F3" w14:textId="77777777" w:rsidR="00440E9C" w:rsidRPr="00440E9C" w:rsidRDefault="00440E9C" w:rsidP="00440E9C">
      <w:pPr>
        <w:pStyle w:val="Akapitzlist"/>
        <w:numPr>
          <w:ilvl w:val="0"/>
          <w:numId w:val="36"/>
        </w:numPr>
        <w:suppressAutoHyphens/>
        <w:autoSpaceDN w:val="0"/>
        <w:spacing w:before="120" w:after="120" w:line="251" w:lineRule="auto"/>
        <w:ind w:left="425" w:hanging="425"/>
        <w:contextualSpacing w:val="0"/>
        <w:rPr>
          <w:rFonts w:ascii="Source Serif Pro" w:hAnsi="Source Serif Pro"/>
          <w:sz w:val="20"/>
          <w:szCs w:val="20"/>
        </w:rPr>
      </w:pPr>
      <w:r w:rsidRPr="00440E9C">
        <w:rPr>
          <w:rFonts w:ascii="Source Serif Pro" w:hAnsi="Source Serif Pro"/>
          <w:sz w:val="20"/>
          <w:szCs w:val="20"/>
        </w:rPr>
        <w:t xml:space="preserve">Termin zapłaty wynosi do 30 dni od dnia doręczenia faktury Zamawiającemu. Za dzień doręczenia uznaje się dzień nadania KSeF ID, z zastrzeżeniem ust. 4 i 5. </w:t>
      </w:r>
    </w:p>
    <w:p w14:paraId="670AC621" w14:textId="77777777" w:rsidR="00440E9C" w:rsidRPr="00440E9C" w:rsidRDefault="00440E9C" w:rsidP="00440E9C">
      <w:pPr>
        <w:pStyle w:val="Akapitzlist"/>
        <w:numPr>
          <w:ilvl w:val="0"/>
          <w:numId w:val="36"/>
        </w:numPr>
        <w:suppressAutoHyphens/>
        <w:autoSpaceDN w:val="0"/>
        <w:spacing w:before="120" w:after="120" w:line="251" w:lineRule="auto"/>
        <w:ind w:left="425" w:hanging="425"/>
        <w:contextualSpacing w:val="0"/>
        <w:rPr>
          <w:rFonts w:ascii="Source Serif Pro" w:hAnsi="Source Serif Pro"/>
          <w:sz w:val="20"/>
          <w:szCs w:val="20"/>
        </w:rPr>
      </w:pPr>
      <w:r w:rsidRPr="00440E9C">
        <w:rPr>
          <w:rFonts w:ascii="Source Serif Pro" w:hAnsi="Source Serif Pro"/>
          <w:sz w:val="20"/>
          <w:szCs w:val="20"/>
        </w:rPr>
        <w:t xml:space="preserve">W trybach offline24 / niedostępności / awarii bieg, terminu płatności rozpoczyna się w dniu nadania KSeF ID (po dosłaniu faktury do KSeF). </w:t>
      </w:r>
    </w:p>
    <w:p w14:paraId="235FCC90" w14:textId="77777777" w:rsidR="00440E9C" w:rsidRPr="00440E9C" w:rsidRDefault="00440E9C" w:rsidP="00440E9C">
      <w:pPr>
        <w:pStyle w:val="Akapitzlist"/>
        <w:numPr>
          <w:ilvl w:val="0"/>
          <w:numId w:val="36"/>
        </w:numPr>
        <w:suppressAutoHyphens/>
        <w:autoSpaceDN w:val="0"/>
        <w:spacing w:before="120" w:after="120" w:line="251" w:lineRule="auto"/>
        <w:ind w:left="425" w:hanging="425"/>
        <w:contextualSpacing w:val="0"/>
        <w:rPr>
          <w:rFonts w:ascii="Source Serif Pro" w:hAnsi="Source Serif Pro"/>
          <w:sz w:val="20"/>
          <w:szCs w:val="20"/>
        </w:rPr>
      </w:pPr>
      <w:r w:rsidRPr="00440E9C">
        <w:rPr>
          <w:rFonts w:ascii="Source Serif Pro" w:hAnsi="Source Serif Pro"/>
          <w:sz w:val="20"/>
          <w:szCs w:val="20"/>
        </w:rPr>
        <w:t xml:space="preserve">W trybie  awarii całkowitej bieg terminu płatności rozpoczyna się w dniu faktycznego doręczenia dokumentu poza KSeF do Zamawiającego tj.  dnia złożenia oryginału prawidłowo wystawionej faktury VAT w formie pliku pdf na adres email: </w:t>
      </w:r>
      <w:hyperlink r:id="rId9" w:history="1">
        <w:r w:rsidRPr="00440E9C">
          <w:rPr>
            <w:rStyle w:val="Hipercze"/>
            <w:rFonts w:ascii="Source Serif Pro" w:hAnsi="Source Serif Pro"/>
            <w:sz w:val="20"/>
            <w:szCs w:val="20"/>
          </w:rPr>
          <w:t>zakupksef@wum.edu.pl</w:t>
        </w:r>
      </w:hyperlink>
      <w:r w:rsidRPr="00440E9C">
        <w:rPr>
          <w:rFonts w:ascii="Source Serif Pro" w:hAnsi="Source Serif Pro"/>
          <w:sz w:val="20"/>
          <w:szCs w:val="20"/>
        </w:rPr>
        <w:t xml:space="preserve"> . W takim przypadku w tytule wiadomości należy podać numer faktury, numer postępowania i nazwę wystawcy faktury. </w:t>
      </w:r>
    </w:p>
    <w:p w14:paraId="2D376B5C" w14:textId="15CFF4CB" w:rsidR="00440E9C" w:rsidRPr="00440E9C" w:rsidRDefault="00440E9C" w:rsidP="00440E9C">
      <w:pPr>
        <w:pStyle w:val="Akapitzlist"/>
        <w:numPr>
          <w:ilvl w:val="0"/>
          <w:numId w:val="36"/>
        </w:numPr>
        <w:suppressAutoHyphens/>
        <w:autoSpaceDN w:val="0"/>
        <w:spacing w:before="120" w:after="120" w:line="251" w:lineRule="auto"/>
        <w:ind w:left="425" w:hanging="425"/>
        <w:contextualSpacing w:val="0"/>
        <w:rPr>
          <w:rFonts w:ascii="Source Serif Pro" w:hAnsi="Source Serif Pro"/>
          <w:sz w:val="20"/>
          <w:szCs w:val="20"/>
        </w:rPr>
      </w:pPr>
      <w:r w:rsidRPr="00440E9C">
        <w:rPr>
          <w:rFonts w:ascii="Source Serif Pro" w:hAnsi="Source Serif Pro"/>
          <w:sz w:val="20"/>
          <w:szCs w:val="20"/>
        </w:rPr>
        <w:t xml:space="preserve">Podstawą wystawienia faktury VAT jest protokół odbioru podpisany bez zastrzeżeń przez osobę umocowaną ze strony Zamawiającego do odbioru przedmiotu Umowy. </w:t>
      </w:r>
    </w:p>
    <w:p w14:paraId="421E60FE" w14:textId="13C5E281" w:rsidR="00440E9C" w:rsidRPr="00440E9C" w:rsidRDefault="00440E9C" w:rsidP="00440E9C">
      <w:pPr>
        <w:pStyle w:val="Akapitzlist"/>
        <w:numPr>
          <w:ilvl w:val="0"/>
          <w:numId w:val="36"/>
        </w:numPr>
        <w:suppressAutoHyphens/>
        <w:autoSpaceDN w:val="0"/>
        <w:spacing w:before="120" w:after="120" w:line="251" w:lineRule="auto"/>
        <w:ind w:left="425" w:hanging="425"/>
        <w:contextualSpacing w:val="0"/>
        <w:rPr>
          <w:rFonts w:ascii="Source Serif Pro" w:hAnsi="Source Serif Pro"/>
          <w:sz w:val="20"/>
          <w:szCs w:val="20"/>
        </w:rPr>
      </w:pPr>
      <w:r w:rsidRPr="00440E9C">
        <w:rPr>
          <w:rFonts w:ascii="Source Serif Pro" w:hAnsi="Source Serif Pro"/>
          <w:sz w:val="20"/>
          <w:szCs w:val="20"/>
        </w:rPr>
        <w:t xml:space="preserve">Wykonawca zobowiązany jest do wystawienia faktury VAT, nie później niż do 15. dnia miesiąca następującego po miesiącu, w którym dokonano </w:t>
      </w:r>
      <w:r>
        <w:rPr>
          <w:rFonts w:ascii="Source Serif Pro" w:hAnsi="Source Serif Pro"/>
          <w:sz w:val="20"/>
          <w:szCs w:val="20"/>
        </w:rPr>
        <w:t>dostawy</w:t>
      </w:r>
      <w:r w:rsidRPr="00440E9C">
        <w:rPr>
          <w:rFonts w:ascii="Source Serif Pro" w:hAnsi="Source Serif Pro"/>
          <w:sz w:val="20"/>
          <w:szCs w:val="20"/>
        </w:rPr>
        <w:t xml:space="preserve"> towaru. </w:t>
      </w:r>
    </w:p>
    <w:p w14:paraId="227BCF6F" w14:textId="77777777" w:rsidR="00440E9C" w:rsidRPr="00440E9C" w:rsidRDefault="00440E9C" w:rsidP="00440E9C">
      <w:pPr>
        <w:pStyle w:val="Akapitzlist"/>
        <w:numPr>
          <w:ilvl w:val="0"/>
          <w:numId w:val="36"/>
        </w:numPr>
        <w:suppressAutoHyphens/>
        <w:autoSpaceDN w:val="0"/>
        <w:spacing w:before="120" w:after="120" w:line="251" w:lineRule="auto"/>
        <w:ind w:left="425" w:hanging="425"/>
        <w:contextualSpacing w:val="0"/>
        <w:rPr>
          <w:rFonts w:ascii="Source Serif Pro" w:hAnsi="Source Serif Pro"/>
          <w:sz w:val="20"/>
          <w:szCs w:val="20"/>
        </w:rPr>
      </w:pPr>
      <w:r w:rsidRPr="00440E9C">
        <w:rPr>
          <w:rFonts w:ascii="Source Serif Pro" w:hAnsi="Source Serif Pro"/>
          <w:sz w:val="20"/>
          <w:szCs w:val="20"/>
        </w:rPr>
        <w:t xml:space="preserve">Dokumenty towarzyszące niewchodzące do struktury FA(3) stanowiące zgodnie z Umową podstawę wystawienia faktury (np. protokół odbioru, dokument dostawy, specyfikacja usług) przekazuje się </w:t>
      </w:r>
      <w:r w:rsidRPr="00440E9C">
        <w:rPr>
          <w:rFonts w:ascii="Source Serif Pro" w:hAnsi="Source Serif Pro"/>
          <w:sz w:val="20"/>
          <w:szCs w:val="20"/>
        </w:rPr>
        <w:lastRenderedPageBreak/>
        <w:t xml:space="preserve">na wskazany adres email: </w:t>
      </w:r>
      <w:hyperlink r:id="rId10" w:history="1">
        <w:r w:rsidRPr="00440E9C">
          <w:rPr>
            <w:rStyle w:val="Hipercze"/>
            <w:rFonts w:ascii="Source Serif Pro" w:hAnsi="Source Serif Pro"/>
            <w:sz w:val="20"/>
            <w:szCs w:val="20"/>
          </w:rPr>
          <w:t>zakupksef@wum.edu.pl</w:t>
        </w:r>
      </w:hyperlink>
      <w:r w:rsidRPr="00440E9C">
        <w:rPr>
          <w:rFonts w:ascii="Source Serif Pro" w:hAnsi="Source Serif Pro"/>
          <w:sz w:val="20"/>
          <w:szCs w:val="20"/>
        </w:rPr>
        <w:t xml:space="preserve"> – przy czym nie stanowią one doręczenia faktury w rozumieniu przepisów ustawy z dnia 11 marca 2004 r. o podatku od towarów i usług (t.j. Dz.U. z 2025 r. poz. 775). </w:t>
      </w:r>
    </w:p>
    <w:p w14:paraId="02D1A307" w14:textId="77777777" w:rsidR="00440E9C" w:rsidRPr="00440E9C" w:rsidRDefault="00440E9C" w:rsidP="00440E9C">
      <w:pPr>
        <w:pStyle w:val="Akapitzlist"/>
        <w:numPr>
          <w:ilvl w:val="0"/>
          <w:numId w:val="36"/>
        </w:numPr>
        <w:suppressAutoHyphens/>
        <w:autoSpaceDN w:val="0"/>
        <w:spacing w:before="120" w:after="120" w:line="251" w:lineRule="auto"/>
        <w:ind w:left="425" w:hanging="425"/>
        <w:contextualSpacing w:val="0"/>
        <w:rPr>
          <w:rFonts w:ascii="Source Serif Pro" w:hAnsi="Source Serif Pro"/>
          <w:sz w:val="20"/>
          <w:szCs w:val="20"/>
        </w:rPr>
      </w:pPr>
      <w:r w:rsidRPr="00440E9C">
        <w:rPr>
          <w:rFonts w:ascii="Source Serif Pro" w:hAnsi="Source Serif Pro"/>
          <w:sz w:val="20"/>
          <w:szCs w:val="20"/>
        </w:rPr>
        <w:t>Wykonawca może przekazać wizualizację lub ustrukturyzowaną e</w:t>
      </w:r>
      <w:r w:rsidRPr="00440E9C">
        <w:rPr>
          <w:rFonts w:ascii="Source Serif Pro" w:hAnsi="Source Serif Pro"/>
          <w:sz w:val="20"/>
          <w:szCs w:val="20"/>
        </w:rPr>
        <w:noBreakHyphen/>
        <w:t xml:space="preserve">fakturę również za pośrednictwem PEF/PEPPOL (identyfikatorem PEPPOL/PEF Zamawiającego jest NIP 5250005828), przy czym skuteczne doręczenie w rozumieniu przepisów ustawy o podatku od towarów i usług wywołuje KSeF ID. </w:t>
      </w:r>
    </w:p>
    <w:p w14:paraId="3F6804E1" w14:textId="77777777" w:rsidR="00440E9C" w:rsidRPr="00440E9C" w:rsidRDefault="00440E9C" w:rsidP="00440E9C">
      <w:pPr>
        <w:pStyle w:val="Akapitzlist"/>
        <w:numPr>
          <w:ilvl w:val="0"/>
          <w:numId w:val="36"/>
        </w:numPr>
        <w:suppressAutoHyphens/>
        <w:autoSpaceDN w:val="0"/>
        <w:spacing w:before="120" w:after="120" w:line="251" w:lineRule="auto"/>
        <w:ind w:left="425" w:hanging="425"/>
        <w:contextualSpacing w:val="0"/>
        <w:rPr>
          <w:rFonts w:ascii="Source Serif Pro" w:hAnsi="Source Serif Pro"/>
          <w:sz w:val="20"/>
          <w:szCs w:val="20"/>
        </w:rPr>
      </w:pPr>
      <w:r w:rsidRPr="00440E9C">
        <w:rPr>
          <w:rFonts w:ascii="Source Serif Pro" w:hAnsi="Source Serif Pro"/>
          <w:sz w:val="20"/>
          <w:szCs w:val="20"/>
        </w:rPr>
        <w:t>Zapłata nastąpi na rachunek bankowy Wykonawcy nr ………………….. Zmiana numeru rachunku bankowego wymaga formy pisemnego oświadczenia pod rygorem nieważności podpisanego przez osobę umocowaną do reprezentowania Wykonawcy (nie wymaga aneksu). Za dzień zapłaty uznaje się dzień obciążenia rachunku bankowego Zamawiającego.</w:t>
      </w:r>
    </w:p>
    <w:p w14:paraId="14901491" w14:textId="77777777" w:rsidR="00440E9C" w:rsidRPr="00440E9C" w:rsidRDefault="00440E9C" w:rsidP="00440E9C">
      <w:pPr>
        <w:pStyle w:val="Akapitzlist"/>
        <w:numPr>
          <w:ilvl w:val="0"/>
          <w:numId w:val="36"/>
        </w:numPr>
        <w:suppressAutoHyphens/>
        <w:autoSpaceDN w:val="0"/>
        <w:spacing w:before="120" w:after="120" w:line="251" w:lineRule="auto"/>
        <w:ind w:left="425" w:hanging="425"/>
        <w:contextualSpacing w:val="0"/>
        <w:rPr>
          <w:rFonts w:ascii="Source Serif Pro" w:hAnsi="Source Serif Pro"/>
          <w:sz w:val="20"/>
          <w:szCs w:val="20"/>
        </w:rPr>
      </w:pPr>
      <w:r w:rsidRPr="00440E9C">
        <w:rPr>
          <w:rFonts w:ascii="Source Serif Pro" w:hAnsi="Source Serif Pro"/>
          <w:sz w:val="20"/>
          <w:szCs w:val="20"/>
        </w:rPr>
        <w:t xml:space="preserve">Strony zgodnie ustalają, że płatność nastąpi wyłącznie na numer rachunku bankowego, który znajduje się w wykazie, o którym mowa w art. 96b ustawy o podatku od towarów i usług, dalej jako „Wykaz”. Wykonawca jest zobowiązany do zawiadomienia Zamawiającego o usunięciu rachunku bankowego z Wykazu niezwłocznie nie później jednak niż na trzy dni robocze przed upływem terminu płatności faktury. Zawiadomienie powinno nastąpić na adres e-mail: </w:t>
      </w:r>
      <w:hyperlink r:id="rId11" w:history="1">
        <w:r w:rsidRPr="00440E9C">
          <w:rPr>
            <w:rStyle w:val="Hipercze"/>
            <w:rFonts w:ascii="Source Serif Pro" w:hAnsi="Source Serif Pro"/>
            <w:sz w:val="20"/>
            <w:szCs w:val="20"/>
          </w:rPr>
          <w:t>rachunki@wum.edu.pl</w:t>
        </w:r>
      </w:hyperlink>
      <w:r w:rsidRPr="00440E9C">
        <w:rPr>
          <w:rFonts w:ascii="Source Serif Pro" w:hAnsi="Source Serif Pro"/>
          <w:sz w:val="20"/>
          <w:szCs w:val="20"/>
          <w:u w:val="single"/>
        </w:rPr>
        <w:t xml:space="preserve"> </w:t>
      </w:r>
      <w:r w:rsidRPr="00440E9C">
        <w:rPr>
          <w:rFonts w:ascii="Source Serif Pro" w:hAnsi="Source Serif Pro"/>
          <w:sz w:val="20"/>
          <w:szCs w:val="20"/>
        </w:rPr>
        <w:t xml:space="preserve">. Zamawiający zastrzega sobie prawo do wstrzymania płatności faktury do chwili zmiany numeru rachunkowego, który będzie znajdował się w Wykazie, bez prawa żądania przez Wykonawcę odsetek za opóźnienie w transakcjach handlowych, na co Wykonawca wyraża zgodę, z zastrzeżeniem ust. 12. </w:t>
      </w:r>
    </w:p>
    <w:p w14:paraId="7671CD93" w14:textId="77777777" w:rsidR="00440E9C" w:rsidRPr="00440E9C" w:rsidRDefault="00440E9C" w:rsidP="00440E9C">
      <w:pPr>
        <w:pStyle w:val="Akapitzlist"/>
        <w:numPr>
          <w:ilvl w:val="0"/>
          <w:numId w:val="36"/>
        </w:numPr>
        <w:suppressAutoHyphens/>
        <w:autoSpaceDN w:val="0"/>
        <w:spacing w:before="120" w:after="120" w:line="251" w:lineRule="auto"/>
        <w:ind w:left="425" w:hanging="425"/>
        <w:contextualSpacing w:val="0"/>
        <w:rPr>
          <w:rFonts w:ascii="Source Serif Pro" w:hAnsi="Source Serif Pro"/>
          <w:sz w:val="20"/>
          <w:szCs w:val="20"/>
        </w:rPr>
      </w:pPr>
      <w:r w:rsidRPr="00440E9C">
        <w:rPr>
          <w:rFonts w:ascii="Source Serif Pro" w:hAnsi="Source Serif Pro"/>
          <w:sz w:val="20"/>
          <w:szCs w:val="20"/>
        </w:rPr>
        <w:t>Postanowienia ust. 11 mają zastosowanie wyłącznie do Wykonawców będących czynnymi podatnikami podatku VAT w Polsce.</w:t>
      </w:r>
    </w:p>
    <w:p w14:paraId="06E86483" w14:textId="77777777" w:rsidR="00440E9C" w:rsidRPr="00440E9C" w:rsidRDefault="00440E9C" w:rsidP="00440E9C">
      <w:pPr>
        <w:pStyle w:val="Akapitzlist"/>
        <w:numPr>
          <w:ilvl w:val="0"/>
          <w:numId w:val="36"/>
        </w:numPr>
        <w:suppressAutoHyphens/>
        <w:autoSpaceDN w:val="0"/>
        <w:spacing w:before="120" w:after="120" w:line="251" w:lineRule="auto"/>
        <w:ind w:left="425" w:hanging="425"/>
        <w:contextualSpacing w:val="0"/>
        <w:rPr>
          <w:rFonts w:ascii="Source Serif Pro" w:hAnsi="Source Serif Pro"/>
          <w:sz w:val="20"/>
          <w:szCs w:val="20"/>
        </w:rPr>
      </w:pPr>
      <w:r w:rsidRPr="00440E9C">
        <w:rPr>
          <w:rFonts w:ascii="Source Serif Pro" w:hAnsi="Source Serif Pro"/>
          <w:sz w:val="20"/>
          <w:szCs w:val="20"/>
        </w:rPr>
        <w:t xml:space="preserve">W przypadku opóźnienia terminu płatności Wykonawca ma prawo do naliczenia odsetek ustawowych za opóźnienie w transakcjach handlowych, o których mowa w art. 4 pkt 3) ustawy z dnia 8 marca 2013 r. o przeciwdziałaniu nadmiernym opóźnieniem w transakcjach handlowych (t.j. Dz.U. z 2023 r. poz. 1790). </w:t>
      </w:r>
    </w:p>
    <w:p w14:paraId="1C649C7B" w14:textId="11645A7F" w:rsidR="00440E9C" w:rsidRPr="00440E9C" w:rsidRDefault="00440E9C" w:rsidP="00440E9C">
      <w:pPr>
        <w:numPr>
          <w:ilvl w:val="0"/>
          <w:numId w:val="32"/>
        </w:numPr>
        <w:suppressAutoHyphens/>
        <w:autoSpaceDN w:val="0"/>
        <w:spacing w:before="120" w:after="120" w:line="251" w:lineRule="auto"/>
        <w:ind w:left="426" w:right="0" w:hanging="426"/>
        <w:rPr>
          <w:rFonts w:ascii="Source Serif Pro" w:hAnsi="Source Serif Pro"/>
          <w:b/>
          <w:bCs/>
          <w:sz w:val="20"/>
          <w:szCs w:val="20"/>
        </w:rPr>
      </w:pPr>
      <w:r w:rsidRPr="00440E9C">
        <w:rPr>
          <w:rFonts w:ascii="Source Serif Pro" w:hAnsi="Source Serif Pro"/>
          <w:sz w:val="20"/>
          <w:szCs w:val="20"/>
        </w:rPr>
        <w:t xml:space="preserve">Jeśli należność naliczona na fakturze przewyższy cenę określone w Umowie, Zamawiający dokona zapłaty jedynie do wysokości uzgodnionej, a Wykonawca zobowiązuje się do niezwłocznego wystawienia faktury korygującej. </w:t>
      </w:r>
    </w:p>
    <w:p w14:paraId="0D0C08CF" w14:textId="09ABC23A" w:rsidR="00236470" w:rsidRPr="009F3B0F" w:rsidRDefault="008E3CD6" w:rsidP="006E4CCB">
      <w:pPr>
        <w:spacing w:after="120" w:line="240" w:lineRule="auto"/>
        <w:ind w:right="60"/>
        <w:jc w:val="center"/>
        <w:rPr>
          <w:rFonts w:ascii="Source Serif Pro" w:hAnsi="Source Serif Pro"/>
          <w:color w:val="000000" w:themeColor="text1"/>
          <w:sz w:val="20"/>
          <w:szCs w:val="20"/>
        </w:rPr>
      </w:pPr>
      <w:r w:rsidRPr="009F3B0F">
        <w:rPr>
          <w:rFonts w:ascii="Source Serif Pro" w:hAnsi="Source Serif Pro"/>
          <w:b/>
          <w:color w:val="000000" w:themeColor="text1"/>
          <w:sz w:val="20"/>
          <w:szCs w:val="20"/>
        </w:rPr>
        <w:t xml:space="preserve">§ 6. </w:t>
      </w:r>
    </w:p>
    <w:p w14:paraId="21BA97B0" w14:textId="77777777" w:rsidR="00236470" w:rsidRPr="009F3B0F" w:rsidRDefault="008E3CD6" w:rsidP="006E4CCB">
      <w:pPr>
        <w:pStyle w:val="Nagwek1"/>
        <w:spacing w:after="120" w:line="240" w:lineRule="auto"/>
        <w:ind w:right="59"/>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Kary umowne </w:t>
      </w:r>
    </w:p>
    <w:p w14:paraId="0E59EE0B" w14:textId="77777777" w:rsidR="00236470" w:rsidRPr="009F3B0F" w:rsidRDefault="008E3CD6" w:rsidP="006E4CCB">
      <w:pPr>
        <w:numPr>
          <w:ilvl w:val="0"/>
          <w:numId w:val="8"/>
        </w:numPr>
        <w:spacing w:after="120" w:line="240" w:lineRule="auto"/>
        <w:ind w:right="49" w:hanging="358"/>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W przypadku niewykonania lub nienależytego wykonania </w:t>
      </w:r>
      <w:r w:rsidR="002C2D08" w:rsidRPr="009F3B0F">
        <w:rPr>
          <w:rFonts w:ascii="Source Serif Pro" w:hAnsi="Source Serif Pro"/>
          <w:color w:val="000000" w:themeColor="text1"/>
          <w:sz w:val="20"/>
          <w:szCs w:val="20"/>
        </w:rPr>
        <w:t>U</w:t>
      </w:r>
      <w:r w:rsidRPr="009F3B0F">
        <w:rPr>
          <w:rFonts w:ascii="Source Serif Pro" w:hAnsi="Source Serif Pro"/>
          <w:color w:val="000000" w:themeColor="text1"/>
          <w:sz w:val="20"/>
          <w:szCs w:val="20"/>
        </w:rPr>
        <w:t xml:space="preserve">mowy Zamawiający ma prawo do naliczenia następujących kar umownych: </w:t>
      </w:r>
    </w:p>
    <w:p w14:paraId="2B0DCAD4" w14:textId="52125867" w:rsidR="00FE7FDA" w:rsidRPr="009F3B0F" w:rsidRDefault="00FE7FDA" w:rsidP="006E4CCB">
      <w:pPr>
        <w:numPr>
          <w:ilvl w:val="1"/>
          <w:numId w:val="8"/>
        </w:numPr>
        <w:spacing w:after="120" w:line="240" w:lineRule="auto"/>
        <w:ind w:left="709" w:right="0" w:hanging="425"/>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za nieterminowe wykonanie </w:t>
      </w:r>
      <w:bookmarkStart w:id="0" w:name="_Hlk97704628"/>
      <w:r w:rsidRPr="009F3B0F">
        <w:rPr>
          <w:rFonts w:ascii="Source Serif Pro" w:hAnsi="Source Serif Pro"/>
          <w:color w:val="000000" w:themeColor="text1"/>
          <w:sz w:val="20"/>
          <w:szCs w:val="20"/>
        </w:rPr>
        <w:t xml:space="preserve">przedmiotu </w:t>
      </w:r>
      <w:r w:rsidR="002C2D08" w:rsidRPr="00453F9D">
        <w:rPr>
          <w:rFonts w:ascii="Source Serif Pro" w:hAnsi="Source Serif Pro"/>
          <w:color w:val="000000" w:themeColor="text1"/>
          <w:sz w:val="20"/>
          <w:szCs w:val="20"/>
        </w:rPr>
        <w:t>U</w:t>
      </w:r>
      <w:r w:rsidRPr="00453F9D">
        <w:rPr>
          <w:rFonts w:ascii="Source Serif Pro" w:hAnsi="Source Serif Pro"/>
          <w:color w:val="000000" w:themeColor="text1"/>
          <w:sz w:val="20"/>
          <w:szCs w:val="20"/>
        </w:rPr>
        <w:t xml:space="preserve">mowy </w:t>
      </w:r>
      <w:bookmarkEnd w:id="0"/>
      <w:r w:rsidRPr="00453F9D">
        <w:rPr>
          <w:rFonts w:ascii="Source Serif Pro" w:hAnsi="Source Serif Pro"/>
          <w:color w:val="000000" w:themeColor="text1"/>
          <w:sz w:val="20"/>
          <w:szCs w:val="20"/>
        </w:rPr>
        <w:t>w wysokości 0,2% w</w:t>
      </w:r>
      <w:r w:rsidRPr="009F3B0F">
        <w:rPr>
          <w:rFonts w:ascii="Source Serif Pro" w:hAnsi="Source Serif Pro"/>
          <w:color w:val="000000" w:themeColor="text1"/>
          <w:sz w:val="20"/>
          <w:szCs w:val="20"/>
        </w:rPr>
        <w:t>artości netto niezrealizowane</w:t>
      </w:r>
      <w:r w:rsidR="004E0384" w:rsidRPr="009F3B0F">
        <w:rPr>
          <w:rFonts w:ascii="Source Serif Pro" w:hAnsi="Source Serif Pro"/>
          <w:color w:val="000000" w:themeColor="text1"/>
          <w:sz w:val="20"/>
          <w:szCs w:val="20"/>
        </w:rPr>
        <w:t xml:space="preserve">go przedmiotu </w:t>
      </w:r>
      <w:r w:rsidR="002C2D08" w:rsidRPr="009F3B0F">
        <w:rPr>
          <w:rFonts w:ascii="Source Serif Pro" w:hAnsi="Source Serif Pro"/>
          <w:color w:val="000000" w:themeColor="text1"/>
          <w:sz w:val="20"/>
          <w:szCs w:val="20"/>
        </w:rPr>
        <w:t>U</w:t>
      </w:r>
      <w:r w:rsidR="004E0384" w:rsidRPr="009F3B0F">
        <w:rPr>
          <w:rFonts w:ascii="Source Serif Pro" w:hAnsi="Source Serif Pro"/>
          <w:color w:val="000000" w:themeColor="text1"/>
          <w:sz w:val="20"/>
          <w:szCs w:val="20"/>
        </w:rPr>
        <w:t>mowy</w:t>
      </w:r>
      <w:r w:rsidRPr="009F3B0F">
        <w:rPr>
          <w:rFonts w:ascii="Source Serif Pro" w:hAnsi="Source Serif Pro"/>
          <w:color w:val="000000" w:themeColor="text1"/>
          <w:sz w:val="20"/>
          <w:szCs w:val="20"/>
        </w:rPr>
        <w:t xml:space="preserve">, za każdy rozpoczęty dzień zwłoki;  </w:t>
      </w:r>
    </w:p>
    <w:p w14:paraId="4B2AEEA6" w14:textId="4DA30F58" w:rsidR="00FE7FDA" w:rsidRPr="009F3B0F" w:rsidRDefault="00FE7FDA" w:rsidP="006E4CCB">
      <w:pPr>
        <w:numPr>
          <w:ilvl w:val="1"/>
          <w:numId w:val="8"/>
        </w:numPr>
        <w:spacing w:after="120" w:line="240" w:lineRule="auto"/>
        <w:ind w:right="0" w:hanging="425"/>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za nieterminową naprawę lub wymianę przedmiotu </w:t>
      </w:r>
      <w:r w:rsidR="002C2D08" w:rsidRPr="009F3B0F">
        <w:rPr>
          <w:rFonts w:ascii="Source Serif Pro" w:hAnsi="Source Serif Pro"/>
          <w:color w:val="000000" w:themeColor="text1"/>
          <w:sz w:val="20"/>
          <w:szCs w:val="20"/>
        </w:rPr>
        <w:t>U</w:t>
      </w:r>
      <w:r w:rsidRPr="009F3B0F">
        <w:rPr>
          <w:rFonts w:ascii="Source Serif Pro" w:hAnsi="Source Serif Pro"/>
          <w:color w:val="000000" w:themeColor="text1"/>
          <w:sz w:val="20"/>
          <w:szCs w:val="20"/>
        </w:rPr>
        <w:t xml:space="preserve">mowy (lub jego części) w wysokości 0,2% wartości netto </w:t>
      </w:r>
      <w:r w:rsidR="00965F23" w:rsidRPr="009F3B0F">
        <w:rPr>
          <w:rFonts w:ascii="Source Serif Pro" w:hAnsi="Source Serif Pro"/>
          <w:color w:val="000000" w:themeColor="text1"/>
          <w:sz w:val="20"/>
          <w:szCs w:val="20"/>
        </w:rPr>
        <w:t xml:space="preserve">przedmiotu </w:t>
      </w:r>
      <w:r w:rsidR="002C2D08" w:rsidRPr="009F3B0F">
        <w:rPr>
          <w:rFonts w:ascii="Source Serif Pro" w:hAnsi="Source Serif Pro"/>
          <w:color w:val="000000" w:themeColor="text1"/>
          <w:sz w:val="20"/>
          <w:szCs w:val="20"/>
        </w:rPr>
        <w:t>U</w:t>
      </w:r>
      <w:r w:rsidR="00965F23" w:rsidRPr="009F3B0F">
        <w:rPr>
          <w:rFonts w:ascii="Source Serif Pro" w:hAnsi="Source Serif Pro"/>
          <w:color w:val="000000" w:themeColor="text1"/>
          <w:sz w:val="20"/>
          <w:szCs w:val="20"/>
        </w:rPr>
        <w:t>mowy lub jego części</w:t>
      </w:r>
      <w:r w:rsidRPr="009F3B0F">
        <w:rPr>
          <w:rFonts w:ascii="Source Serif Pro" w:hAnsi="Source Serif Pro"/>
          <w:color w:val="000000" w:themeColor="text1"/>
          <w:sz w:val="20"/>
          <w:szCs w:val="20"/>
        </w:rPr>
        <w:t xml:space="preserve">, za każdy rozpoczęty dzień zwłoki; </w:t>
      </w:r>
    </w:p>
    <w:p w14:paraId="491222A8" w14:textId="77777777" w:rsidR="00FE7FDA" w:rsidRPr="009F3B0F" w:rsidRDefault="00FE7FDA" w:rsidP="006E4CCB">
      <w:pPr>
        <w:numPr>
          <w:ilvl w:val="1"/>
          <w:numId w:val="8"/>
        </w:numPr>
        <w:spacing w:after="120" w:line="240" w:lineRule="auto"/>
        <w:ind w:left="709" w:right="0" w:hanging="425"/>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w wysokości 10% wartości </w:t>
      </w:r>
      <w:r w:rsidR="00AB7FA6" w:rsidRPr="009F3B0F">
        <w:rPr>
          <w:rFonts w:ascii="Source Serif Pro" w:hAnsi="Source Serif Pro"/>
          <w:color w:val="000000" w:themeColor="text1"/>
          <w:sz w:val="20"/>
          <w:szCs w:val="20"/>
        </w:rPr>
        <w:t>netto przedmiotu</w:t>
      </w:r>
      <w:r w:rsidRPr="009F3B0F">
        <w:rPr>
          <w:rFonts w:ascii="Source Serif Pro" w:hAnsi="Source Serif Pro"/>
          <w:color w:val="000000" w:themeColor="text1"/>
          <w:sz w:val="20"/>
          <w:szCs w:val="20"/>
        </w:rPr>
        <w:t xml:space="preserve"> </w:t>
      </w:r>
      <w:r w:rsidR="002C2D08" w:rsidRPr="009F3B0F">
        <w:rPr>
          <w:rFonts w:ascii="Source Serif Pro" w:hAnsi="Source Serif Pro"/>
          <w:color w:val="000000" w:themeColor="text1"/>
          <w:sz w:val="20"/>
          <w:szCs w:val="20"/>
        </w:rPr>
        <w:t>U</w:t>
      </w:r>
      <w:r w:rsidRPr="009F3B0F">
        <w:rPr>
          <w:rFonts w:ascii="Source Serif Pro" w:hAnsi="Source Serif Pro"/>
          <w:color w:val="000000" w:themeColor="text1"/>
          <w:sz w:val="20"/>
          <w:szCs w:val="20"/>
        </w:rPr>
        <w:t xml:space="preserve">mowy </w:t>
      </w:r>
      <w:r w:rsidR="00AB7FA6" w:rsidRPr="009F3B0F">
        <w:rPr>
          <w:rFonts w:ascii="Source Serif Pro" w:hAnsi="Source Serif Pro"/>
          <w:color w:val="000000" w:themeColor="text1"/>
          <w:sz w:val="20"/>
          <w:szCs w:val="20"/>
        </w:rPr>
        <w:t xml:space="preserve">lub niezrealizowanej części przedmiotu </w:t>
      </w:r>
      <w:r w:rsidR="002C2D08" w:rsidRPr="009F3B0F">
        <w:rPr>
          <w:rFonts w:ascii="Source Serif Pro" w:hAnsi="Source Serif Pro"/>
          <w:color w:val="000000" w:themeColor="text1"/>
          <w:sz w:val="20"/>
          <w:szCs w:val="20"/>
        </w:rPr>
        <w:t>U</w:t>
      </w:r>
      <w:r w:rsidR="00AB7FA6" w:rsidRPr="009F3B0F">
        <w:rPr>
          <w:rFonts w:ascii="Source Serif Pro" w:hAnsi="Source Serif Pro"/>
          <w:color w:val="000000" w:themeColor="text1"/>
          <w:sz w:val="20"/>
          <w:szCs w:val="20"/>
        </w:rPr>
        <w:t xml:space="preserve">mowy </w:t>
      </w:r>
      <w:r w:rsidR="00AB7FA6" w:rsidRPr="005C6D33">
        <w:rPr>
          <w:rFonts w:ascii="Source Serif Pro" w:hAnsi="Source Serif Pro"/>
          <w:color w:val="000000" w:themeColor="text1"/>
          <w:sz w:val="20"/>
          <w:szCs w:val="20"/>
        </w:rPr>
        <w:t xml:space="preserve">(o ile dotyczy) </w:t>
      </w:r>
      <w:r w:rsidRPr="009F3B0F">
        <w:rPr>
          <w:rFonts w:ascii="Source Serif Pro" w:hAnsi="Source Serif Pro"/>
          <w:color w:val="000000" w:themeColor="text1"/>
          <w:sz w:val="20"/>
          <w:szCs w:val="20"/>
        </w:rPr>
        <w:t xml:space="preserve">w przypadku odstąpienia od </w:t>
      </w:r>
      <w:r w:rsidR="002C2D08" w:rsidRPr="009F3B0F">
        <w:rPr>
          <w:rFonts w:ascii="Source Serif Pro" w:hAnsi="Source Serif Pro"/>
          <w:color w:val="000000" w:themeColor="text1"/>
          <w:sz w:val="20"/>
          <w:szCs w:val="20"/>
        </w:rPr>
        <w:t>U</w:t>
      </w:r>
      <w:r w:rsidRPr="009F3B0F">
        <w:rPr>
          <w:rFonts w:ascii="Source Serif Pro" w:hAnsi="Source Serif Pro"/>
          <w:color w:val="000000" w:themeColor="text1"/>
          <w:sz w:val="20"/>
          <w:szCs w:val="20"/>
        </w:rPr>
        <w:t xml:space="preserve">mowy przez Zamawiającego z przyczyn leżących po stronie Wykonawcy; </w:t>
      </w:r>
    </w:p>
    <w:p w14:paraId="17AAFA2A" w14:textId="77777777" w:rsidR="00DA4D0F" w:rsidRDefault="00FE7FDA" w:rsidP="006E4CCB">
      <w:pPr>
        <w:numPr>
          <w:ilvl w:val="1"/>
          <w:numId w:val="8"/>
        </w:numPr>
        <w:spacing w:after="120" w:line="240" w:lineRule="auto"/>
        <w:ind w:right="0" w:hanging="425"/>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w wysokości 10% </w:t>
      </w:r>
      <w:r w:rsidR="00AB7FA6" w:rsidRPr="009F3B0F">
        <w:rPr>
          <w:rFonts w:ascii="Source Serif Pro" w:hAnsi="Source Serif Pro"/>
          <w:color w:val="000000" w:themeColor="text1"/>
          <w:sz w:val="20"/>
          <w:szCs w:val="20"/>
        </w:rPr>
        <w:t xml:space="preserve">wartości netto przedmiotu </w:t>
      </w:r>
      <w:r w:rsidR="004748EC" w:rsidRPr="009F3B0F">
        <w:rPr>
          <w:rFonts w:ascii="Source Serif Pro" w:hAnsi="Source Serif Pro"/>
          <w:color w:val="000000" w:themeColor="text1"/>
          <w:sz w:val="20"/>
          <w:szCs w:val="20"/>
        </w:rPr>
        <w:t>U</w:t>
      </w:r>
      <w:r w:rsidR="00AB7FA6" w:rsidRPr="009F3B0F">
        <w:rPr>
          <w:rFonts w:ascii="Source Serif Pro" w:hAnsi="Source Serif Pro"/>
          <w:color w:val="000000" w:themeColor="text1"/>
          <w:sz w:val="20"/>
          <w:szCs w:val="20"/>
        </w:rPr>
        <w:t xml:space="preserve">mowy lub niezrealizowanej części przedmiotu </w:t>
      </w:r>
      <w:r w:rsidR="002C2D08" w:rsidRPr="009F3B0F">
        <w:rPr>
          <w:rFonts w:ascii="Source Serif Pro" w:hAnsi="Source Serif Pro"/>
          <w:color w:val="000000" w:themeColor="text1"/>
          <w:sz w:val="20"/>
          <w:szCs w:val="20"/>
        </w:rPr>
        <w:t>U</w:t>
      </w:r>
      <w:r w:rsidR="00AB7FA6" w:rsidRPr="009F3B0F">
        <w:rPr>
          <w:rFonts w:ascii="Source Serif Pro" w:hAnsi="Source Serif Pro"/>
          <w:color w:val="000000" w:themeColor="text1"/>
          <w:sz w:val="20"/>
          <w:szCs w:val="20"/>
        </w:rPr>
        <w:t xml:space="preserve">mowy </w:t>
      </w:r>
      <w:r w:rsidR="00AB7FA6" w:rsidRPr="005C6D33">
        <w:rPr>
          <w:rFonts w:ascii="Source Serif Pro" w:hAnsi="Source Serif Pro"/>
          <w:color w:val="000000" w:themeColor="text1"/>
          <w:sz w:val="20"/>
          <w:szCs w:val="20"/>
        </w:rPr>
        <w:t>(o ile dotyczy)</w:t>
      </w:r>
      <w:r w:rsidR="00AB7FA6" w:rsidRPr="009F3B0F">
        <w:rPr>
          <w:rFonts w:ascii="Source Serif Pro" w:hAnsi="Source Serif Pro"/>
          <w:color w:val="000000" w:themeColor="text1"/>
          <w:sz w:val="20"/>
          <w:szCs w:val="20"/>
        </w:rPr>
        <w:t xml:space="preserve"> </w:t>
      </w:r>
      <w:r w:rsidRPr="009F3B0F">
        <w:rPr>
          <w:rFonts w:ascii="Source Serif Pro" w:hAnsi="Source Serif Pro"/>
          <w:color w:val="000000" w:themeColor="text1"/>
          <w:sz w:val="20"/>
          <w:szCs w:val="20"/>
        </w:rPr>
        <w:t xml:space="preserve">w przypadku odstąpienia od </w:t>
      </w:r>
      <w:r w:rsidR="002C2D08" w:rsidRPr="009F3B0F">
        <w:rPr>
          <w:rFonts w:ascii="Source Serif Pro" w:hAnsi="Source Serif Pro"/>
          <w:color w:val="000000" w:themeColor="text1"/>
          <w:sz w:val="20"/>
          <w:szCs w:val="20"/>
        </w:rPr>
        <w:t>U</w:t>
      </w:r>
      <w:r w:rsidRPr="009F3B0F">
        <w:rPr>
          <w:rFonts w:ascii="Source Serif Pro" w:hAnsi="Source Serif Pro"/>
          <w:color w:val="000000" w:themeColor="text1"/>
          <w:sz w:val="20"/>
          <w:szCs w:val="20"/>
        </w:rPr>
        <w:t>mowy przez Wykonawcę z przyczyn nieleżących po stronie Zamawiającego</w:t>
      </w:r>
      <w:r w:rsidR="00DA4D0F">
        <w:rPr>
          <w:rFonts w:ascii="Source Serif Pro" w:hAnsi="Source Serif Pro"/>
          <w:color w:val="000000" w:themeColor="text1"/>
          <w:sz w:val="20"/>
          <w:szCs w:val="20"/>
        </w:rPr>
        <w:t>;</w:t>
      </w:r>
    </w:p>
    <w:p w14:paraId="57C86464" w14:textId="23AA01EC" w:rsidR="00FE7FDA" w:rsidRPr="009F3B0F" w:rsidRDefault="00DA4D0F" w:rsidP="006E4CCB">
      <w:pPr>
        <w:numPr>
          <w:ilvl w:val="1"/>
          <w:numId w:val="8"/>
        </w:numPr>
        <w:spacing w:after="120" w:line="240" w:lineRule="auto"/>
        <w:ind w:right="0" w:hanging="425"/>
        <w:rPr>
          <w:rFonts w:ascii="Source Serif Pro" w:hAnsi="Source Serif Pro"/>
          <w:color w:val="000000" w:themeColor="text1"/>
          <w:sz w:val="20"/>
          <w:szCs w:val="20"/>
        </w:rPr>
      </w:pPr>
      <w:r w:rsidRPr="00DA4D0F">
        <w:rPr>
          <w:rFonts w:ascii="Source Serif Pro" w:hAnsi="Source Serif Pro"/>
          <w:color w:val="000000" w:themeColor="text1"/>
          <w:sz w:val="20"/>
          <w:szCs w:val="20"/>
        </w:rPr>
        <w:t xml:space="preserve">za każdy przypadek niewykonania </w:t>
      </w:r>
      <w:r w:rsidR="00866AED">
        <w:rPr>
          <w:rFonts w:ascii="Source Serif Pro" w:hAnsi="Source Serif Pro"/>
          <w:color w:val="000000" w:themeColor="text1"/>
          <w:sz w:val="20"/>
          <w:szCs w:val="20"/>
        </w:rPr>
        <w:t xml:space="preserve">gwarancyjnego </w:t>
      </w:r>
      <w:r w:rsidRPr="00DA4D0F">
        <w:rPr>
          <w:rFonts w:ascii="Source Serif Pro" w:hAnsi="Source Serif Pro"/>
          <w:color w:val="000000" w:themeColor="text1"/>
          <w:sz w:val="20"/>
          <w:szCs w:val="20"/>
        </w:rPr>
        <w:t xml:space="preserve">przeglądu technicznego sprzętu, o którym mowa w § 4 ust. 5, zgodnie z wymaganiami producenta – w wysokości </w:t>
      </w:r>
      <w:r w:rsidR="00341124">
        <w:rPr>
          <w:rFonts w:ascii="Source Serif Pro" w:hAnsi="Source Serif Pro"/>
          <w:color w:val="000000" w:themeColor="text1"/>
          <w:sz w:val="20"/>
          <w:szCs w:val="20"/>
        </w:rPr>
        <w:t>5</w:t>
      </w:r>
      <w:r w:rsidRPr="00DA4D0F">
        <w:rPr>
          <w:rFonts w:ascii="Source Serif Pro" w:hAnsi="Source Serif Pro"/>
          <w:color w:val="000000" w:themeColor="text1"/>
          <w:sz w:val="20"/>
          <w:szCs w:val="20"/>
        </w:rPr>
        <w:t xml:space="preserve">% wartości </w:t>
      </w:r>
      <w:r w:rsidR="00341124">
        <w:rPr>
          <w:rFonts w:ascii="Source Serif Pro" w:hAnsi="Source Serif Pro"/>
          <w:color w:val="000000" w:themeColor="text1"/>
          <w:sz w:val="20"/>
          <w:szCs w:val="20"/>
        </w:rPr>
        <w:t>ne</w:t>
      </w:r>
      <w:r w:rsidRPr="00DA4D0F">
        <w:rPr>
          <w:rFonts w:ascii="Source Serif Pro" w:hAnsi="Source Serif Pro"/>
          <w:color w:val="000000" w:themeColor="text1"/>
          <w:sz w:val="20"/>
          <w:szCs w:val="20"/>
        </w:rPr>
        <w:t>tto przedmiotu umowy</w:t>
      </w:r>
      <w:r w:rsidR="00341124">
        <w:rPr>
          <w:rFonts w:ascii="Source Serif Pro" w:hAnsi="Source Serif Pro"/>
          <w:color w:val="000000" w:themeColor="text1"/>
          <w:sz w:val="20"/>
          <w:szCs w:val="20"/>
        </w:rPr>
        <w:t>.</w:t>
      </w:r>
      <w:r w:rsidRPr="00DA4D0F">
        <w:rPr>
          <w:rFonts w:ascii="Source Serif Pro" w:hAnsi="Source Serif Pro"/>
          <w:color w:val="000000" w:themeColor="text1"/>
          <w:sz w:val="20"/>
          <w:szCs w:val="20"/>
        </w:rPr>
        <w:t xml:space="preserve"> </w:t>
      </w:r>
    </w:p>
    <w:p w14:paraId="3DC0369B" w14:textId="77777777" w:rsidR="00236470" w:rsidRPr="009F3B0F" w:rsidRDefault="008E3CD6" w:rsidP="006E4CCB">
      <w:pPr>
        <w:spacing w:after="120" w:line="240" w:lineRule="auto"/>
        <w:ind w:left="370" w:right="49"/>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 z zastrzeżeniem, ze łączna wysokość kar umownych nie przekroczy </w:t>
      </w:r>
      <w:r w:rsidR="002C2D08" w:rsidRPr="009F3B0F">
        <w:rPr>
          <w:rFonts w:ascii="Source Serif Pro" w:hAnsi="Source Serif Pro"/>
          <w:color w:val="000000" w:themeColor="text1"/>
          <w:sz w:val="20"/>
          <w:szCs w:val="20"/>
        </w:rPr>
        <w:t>15</w:t>
      </w:r>
      <w:r w:rsidRPr="009F3B0F">
        <w:rPr>
          <w:rFonts w:ascii="Source Serif Pro" w:hAnsi="Source Serif Pro"/>
          <w:color w:val="000000" w:themeColor="text1"/>
          <w:sz w:val="20"/>
          <w:szCs w:val="20"/>
        </w:rPr>
        <w:t xml:space="preserve">% wartości netto przedmiotu </w:t>
      </w:r>
      <w:r w:rsidR="002C2D08" w:rsidRPr="009F3B0F">
        <w:rPr>
          <w:rFonts w:ascii="Source Serif Pro" w:hAnsi="Source Serif Pro"/>
          <w:color w:val="000000" w:themeColor="text1"/>
          <w:sz w:val="20"/>
          <w:szCs w:val="20"/>
        </w:rPr>
        <w:t>U</w:t>
      </w:r>
      <w:r w:rsidRPr="009F3B0F">
        <w:rPr>
          <w:rFonts w:ascii="Source Serif Pro" w:hAnsi="Source Serif Pro"/>
          <w:color w:val="000000" w:themeColor="text1"/>
          <w:sz w:val="20"/>
          <w:szCs w:val="20"/>
        </w:rPr>
        <w:t xml:space="preserve">mowy, określonej w § 2 ust. 1 lit. a). </w:t>
      </w:r>
    </w:p>
    <w:p w14:paraId="11FBAFD4" w14:textId="77777777" w:rsidR="00236470" w:rsidRPr="009F3B0F" w:rsidRDefault="008E3CD6" w:rsidP="006E4CCB">
      <w:pPr>
        <w:numPr>
          <w:ilvl w:val="0"/>
          <w:numId w:val="8"/>
        </w:numPr>
        <w:spacing w:after="120" w:line="240" w:lineRule="auto"/>
        <w:ind w:right="49" w:hanging="358"/>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Przyczynami odstąpienia od </w:t>
      </w:r>
      <w:r w:rsidR="002C2D08" w:rsidRPr="009F3B0F">
        <w:rPr>
          <w:rFonts w:ascii="Source Serif Pro" w:hAnsi="Source Serif Pro"/>
          <w:color w:val="000000" w:themeColor="text1"/>
          <w:sz w:val="20"/>
          <w:szCs w:val="20"/>
        </w:rPr>
        <w:t>U</w:t>
      </w:r>
      <w:r w:rsidRPr="009F3B0F">
        <w:rPr>
          <w:rFonts w:ascii="Source Serif Pro" w:hAnsi="Source Serif Pro"/>
          <w:color w:val="000000" w:themeColor="text1"/>
          <w:sz w:val="20"/>
          <w:szCs w:val="20"/>
        </w:rPr>
        <w:t xml:space="preserve">mowy przez Zamawiającego, za które odpowiada Wykonawca są: </w:t>
      </w:r>
    </w:p>
    <w:p w14:paraId="7F95117B" w14:textId="77777777" w:rsidR="00236470" w:rsidRPr="009F3B0F" w:rsidRDefault="008E3CD6" w:rsidP="006E4CCB">
      <w:pPr>
        <w:numPr>
          <w:ilvl w:val="1"/>
          <w:numId w:val="8"/>
        </w:numPr>
        <w:spacing w:after="120" w:line="240" w:lineRule="auto"/>
        <w:ind w:right="49" w:hanging="348"/>
        <w:rPr>
          <w:rFonts w:ascii="Source Serif Pro" w:hAnsi="Source Serif Pro"/>
          <w:color w:val="000000" w:themeColor="text1"/>
          <w:sz w:val="20"/>
          <w:szCs w:val="20"/>
        </w:rPr>
      </w:pPr>
      <w:r w:rsidRPr="009F3B0F">
        <w:rPr>
          <w:rFonts w:ascii="Source Serif Pro" w:hAnsi="Source Serif Pro"/>
          <w:color w:val="000000" w:themeColor="text1"/>
          <w:sz w:val="20"/>
          <w:szCs w:val="20"/>
        </w:rPr>
        <w:lastRenderedPageBreak/>
        <w:t xml:space="preserve">stwierdzenie przez Zamawiającego wady prawnej </w:t>
      </w:r>
      <w:r w:rsidR="00E246BA" w:rsidRPr="009F3B0F">
        <w:rPr>
          <w:rFonts w:ascii="Source Serif Pro" w:hAnsi="Source Serif Pro"/>
          <w:color w:val="000000" w:themeColor="text1"/>
          <w:sz w:val="20"/>
          <w:szCs w:val="20"/>
        </w:rPr>
        <w:t>przedmiotu Umowy</w:t>
      </w:r>
      <w:r w:rsidRPr="009F3B0F">
        <w:rPr>
          <w:rFonts w:ascii="Source Serif Pro" w:hAnsi="Source Serif Pro"/>
          <w:color w:val="000000" w:themeColor="text1"/>
          <w:sz w:val="20"/>
          <w:szCs w:val="20"/>
        </w:rPr>
        <w:t xml:space="preserve">;  </w:t>
      </w:r>
    </w:p>
    <w:p w14:paraId="14CCA81A" w14:textId="77777777" w:rsidR="00236470" w:rsidRPr="009F3B0F" w:rsidRDefault="008E3CD6" w:rsidP="006E4CCB">
      <w:pPr>
        <w:numPr>
          <w:ilvl w:val="1"/>
          <w:numId w:val="8"/>
        </w:numPr>
        <w:spacing w:after="120" w:line="240" w:lineRule="auto"/>
        <w:ind w:right="49" w:hanging="348"/>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zwłoka w realizacji przedmiotu </w:t>
      </w:r>
      <w:r w:rsidR="004748EC" w:rsidRPr="009F3B0F">
        <w:rPr>
          <w:rFonts w:ascii="Source Serif Pro" w:hAnsi="Source Serif Pro"/>
          <w:color w:val="000000" w:themeColor="text1"/>
          <w:sz w:val="20"/>
          <w:szCs w:val="20"/>
        </w:rPr>
        <w:t>U</w:t>
      </w:r>
      <w:r w:rsidRPr="009F3B0F">
        <w:rPr>
          <w:rFonts w:ascii="Source Serif Pro" w:hAnsi="Source Serif Pro"/>
          <w:color w:val="000000" w:themeColor="text1"/>
          <w:sz w:val="20"/>
          <w:szCs w:val="20"/>
        </w:rPr>
        <w:t>mowy przekraczająca 14 dni</w:t>
      </w:r>
      <w:r w:rsidRPr="009F3B0F">
        <w:rPr>
          <w:rFonts w:ascii="Source Serif Pro" w:hAnsi="Source Serif Pro"/>
          <w:i/>
          <w:color w:val="000000" w:themeColor="text1"/>
          <w:sz w:val="20"/>
          <w:szCs w:val="20"/>
        </w:rPr>
        <w:t>;</w:t>
      </w:r>
      <w:r w:rsidRPr="009F3B0F">
        <w:rPr>
          <w:rFonts w:ascii="Source Serif Pro" w:hAnsi="Source Serif Pro"/>
          <w:color w:val="000000" w:themeColor="text1"/>
          <w:sz w:val="20"/>
          <w:szCs w:val="20"/>
        </w:rPr>
        <w:t xml:space="preserve"> </w:t>
      </w:r>
    </w:p>
    <w:p w14:paraId="2DC9B506" w14:textId="287DB334" w:rsidR="00F236AC" w:rsidRPr="00357CC0" w:rsidRDefault="008E3CD6" w:rsidP="00357CC0">
      <w:pPr>
        <w:numPr>
          <w:ilvl w:val="1"/>
          <w:numId w:val="8"/>
        </w:numPr>
        <w:spacing w:after="120" w:line="240" w:lineRule="auto"/>
        <w:ind w:right="49" w:hanging="348"/>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nieusunięcie wady fizycznej przedmiotu </w:t>
      </w:r>
      <w:r w:rsidR="00E24A28" w:rsidRPr="009F3B0F">
        <w:rPr>
          <w:rFonts w:ascii="Source Serif Pro" w:hAnsi="Source Serif Pro"/>
          <w:color w:val="000000" w:themeColor="text1"/>
          <w:sz w:val="20"/>
          <w:szCs w:val="20"/>
        </w:rPr>
        <w:t>U</w:t>
      </w:r>
      <w:r w:rsidRPr="009F3B0F">
        <w:rPr>
          <w:rFonts w:ascii="Source Serif Pro" w:hAnsi="Source Serif Pro"/>
          <w:color w:val="000000" w:themeColor="text1"/>
          <w:sz w:val="20"/>
          <w:szCs w:val="20"/>
        </w:rPr>
        <w:t xml:space="preserve">mowy w terminie określonym w </w:t>
      </w:r>
      <w:r w:rsidR="00C75FF2" w:rsidRPr="009F3B0F">
        <w:rPr>
          <w:rFonts w:ascii="Source Serif Pro" w:hAnsi="Source Serif Pro"/>
          <w:color w:val="000000" w:themeColor="text1"/>
          <w:sz w:val="20"/>
          <w:szCs w:val="20"/>
        </w:rPr>
        <w:t>U</w:t>
      </w:r>
      <w:r w:rsidRPr="009F3B0F">
        <w:rPr>
          <w:rFonts w:ascii="Source Serif Pro" w:hAnsi="Source Serif Pro"/>
          <w:color w:val="000000" w:themeColor="text1"/>
          <w:sz w:val="20"/>
          <w:szCs w:val="20"/>
        </w:rPr>
        <w:t xml:space="preserve">mowie.  Odstąpienie od </w:t>
      </w:r>
      <w:r w:rsidR="00C75FF2" w:rsidRPr="009F3B0F">
        <w:rPr>
          <w:rFonts w:ascii="Source Serif Pro" w:hAnsi="Source Serif Pro"/>
          <w:color w:val="000000" w:themeColor="text1"/>
          <w:sz w:val="20"/>
          <w:szCs w:val="20"/>
        </w:rPr>
        <w:t>U</w:t>
      </w:r>
      <w:r w:rsidRPr="009F3B0F">
        <w:rPr>
          <w:rFonts w:ascii="Source Serif Pro" w:hAnsi="Source Serif Pro"/>
          <w:color w:val="000000" w:themeColor="text1"/>
          <w:sz w:val="20"/>
          <w:szCs w:val="20"/>
        </w:rPr>
        <w:t xml:space="preserve">mowy, w </w:t>
      </w:r>
      <w:r w:rsidR="005F7603" w:rsidRPr="009F3B0F">
        <w:rPr>
          <w:rFonts w:ascii="Source Serif Pro" w:hAnsi="Source Serif Pro"/>
          <w:color w:val="000000" w:themeColor="text1"/>
          <w:sz w:val="20"/>
          <w:szCs w:val="20"/>
        </w:rPr>
        <w:t>przypadku,</w:t>
      </w:r>
      <w:r w:rsidRPr="009F3B0F">
        <w:rPr>
          <w:rFonts w:ascii="Source Serif Pro" w:hAnsi="Source Serif Pro"/>
          <w:color w:val="000000" w:themeColor="text1"/>
          <w:sz w:val="20"/>
          <w:szCs w:val="20"/>
        </w:rPr>
        <w:t xml:space="preserve"> o którym mowa w </w:t>
      </w:r>
      <w:r w:rsidR="00D46498" w:rsidRPr="009F3B0F">
        <w:rPr>
          <w:rFonts w:ascii="Source Serif Pro" w:hAnsi="Source Serif Pro"/>
          <w:color w:val="000000" w:themeColor="text1"/>
          <w:sz w:val="20"/>
          <w:szCs w:val="20"/>
        </w:rPr>
        <w:t xml:space="preserve">ust. 2 </w:t>
      </w:r>
      <w:r w:rsidRPr="009F3B0F">
        <w:rPr>
          <w:rFonts w:ascii="Source Serif Pro" w:hAnsi="Source Serif Pro"/>
          <w:color w:val="000000" w:themeColor="text1"/>
          <w:sz w:val="20"/>
          <w:szCs w:val="20"/>
        </w:rPr>
        <w:t xml:space="preserve">pkt 3), może nastąpić po bezskutecznym upływie dodatkowego 7 dniowego terminu wyznaczonego przez Zamawiającego na usunięcie wady fizycznej. </w:t>
      </w:r>
    </w:p>
    <w:p w14:paraId="2E3283DE" w14:textId="77777777" w:rsidR="00F236AC" w:rsidRPr="009F3B0F" w:rsidRDefault="00710D53" w:rsidP="006D0F2B">
      <w:pPr>
        <w:spacing w:after="120" w:line="240" w:lineRule="auto"/>
        <w:ind w:left="358" w:right="49" w:hanging="358"/>
        <w:rPr>
          <w:rFonts w:ascii="Source Serif Pro" w:hAnsi="Source Serif Pro"/>
          <w:color w:val="000000" w:themeColor="text1"/>
          <w:sz w:val="20"/>
          <w:szCs w:val="20"/>
        </w:rPr>
      </w:pPr>
      <w:r w:rsidRPr="009F3B0F">
        <w:rPr>
          <w:rFonts w:ascii="Source Serif Pro" w:hAnsi="Source Serif Pro"/>
          <w:color w:val="000000" w:themeColor="text1"/>
          <w:sz w:val="20"/>
          <w:szCs w:val="20"/>
        </w:rPr>
        <w:t>3.</w:t>
      </w:r>
      <w:r w:rsidRPr="009F3B0F">
        <w:rPr>
          <w:rFonts w:ascii="Source Serif Pro" w:hAnsi="Source Serif Pro"/>
          <w:color w:val="000000" w:themeColor="text1"/>
          <w:sz w:val="20"/>
          <w:szCs w:val="20"/>
        </w:rPr>
        <w:tab/>
      </w:r>
      <w:r w:rsidR="008E3CD6" w:rsidRPr="009F3B0F">
        <w:rPr>
          <w:rFonts w:ascii="Source Serif Pro" w:hAnsi="Source Serif Pro"/>
          <w:color w:val="000000" w:themeColor="text1"/>
          <w:sz w:val="20"/>
          <w:szCs w:val="20"/>
        </w:rPr>
        <w:t xml:space="preserve">Prawo odstąpienia od </w:t>
      </w:r>
      <w:r w:rsidR="00C75FF2" w:rsidRPr="009F3B0F">
        <w:rPr>
          <w:rFonts w:ascii="Source Serif Pro" w:hAnsi="Source Serif Pro"/>
          <w:color w:val="000000" w:themeColor="text1"/>
          <w:sz w:val="20"/>
          <w:szCs w:val="20"/>
        </w:rPr>
        <w:t>U</w:t>
      </w:r>
      <w:r w:rsidR="008E3CD6" w:rsidRPr="009F3B0F">
        <w:rPr>
          <w:rFonts w:ascii="Source Serif Pro" w:hAnsi="Source Serif Pro"/>
          <w:color w:val="000000" w:themeColor="text1"/>
          <w:sz w:val="20"/>
          <w:szCs w:val="20"/>
        </w:rPr>
        <w:t xml:space="preserve">mowy, o którym mowa w ust. 2, przysługuje Zamawiającemu w terminie 30 dni od dnia powzięcia informacji o przyczynie stanowiącej podstawę do odstąpienia od </w:t>
      </w:r>
      <w:r w:rsidR="00C75FF2" w:rsidRPr="009F3B0F">
        <w:rPr>
          <w:rFonts w:ascii="Source Serif Pro" w:hAnsi="Source Serif Pro"/>
          <w:color w:val="000000" w:themeColor="text1"/>
          <w:sz w:val="20"/>
          <w:szCs w:val="20"/>
        </w:rPr>
        <w:t>U</w:t>
      </w:r>
      <w:r w:rsidR="008E3CD6" w:rsidRPr="009F3B0F">
        <w:rPr>
          <w:rFonts w:ascii="Source Serif Pro" w:hAnsi="Source Serif Pro"/>
          <w:color w:val="000000" w:themeColor="text1"/>
          <w:sz w:val="20"/>
          <w:szCs w:val="20"/>
        </w:rPr>
        <w:t xml:space="preserve">mowy. </w:t>
      </w:r>
    </w:p>
    <w:p w14:paraId="43F7BCCB" w14:textId="7329EBE0" w:rsidR="00CD444E" w:rsidRDefault="009F3B0F" w:rsidP="00CD444E">
      <w:pPr>
        <w:spacing w:after="120" w:line="240" w:lineRule="auto"/>
        <w:ind w:left="358" w:right="49" w:hanging="358"/>
        <w:rPr>
          <w:rFonts w:ascii="Source Serif Pro" w:hAnsi="Source Serif Pro"/>
          <w:color w:val="000000" w:themeColor="text1"/>
          <w:sz w:val="20"/>
          <w:szCs w:val="20"/>
        </w:rPr>
      </w:pPr>
      <w:r>
        <w:rPr>
          <w:rFonts w:ascii="Source Serif Pro" w:hAnsi="Source Serif Pro"/>
          <w:color w:val="000000" w:themeColor="text1"/>
          <w:sz w:val="20"/>
          <w:szCs w:val="20"/>
        </w:rPr>
        <w:t>4</w:t>
      </w:r>
      <w:r w:rsidR="00F41966" w:rsidRPr="009F3B0F">
        <w:rPr>
          <w:rFonts w:ascii="Source Serif Pro" w:hAnsi="Source Serif Pro"/>
          <w:color w:val="000000" w:themeColor="text1"/>
          <w:sz w:val="20"/>
          <w:szCs w:val="20"/>
        </w:rPr>
        <w:t>.</w:t>
      </w:r>
      <w:r w:rsidR="00F41966" w:rsidRPr="009F3B0F">
        <w:rPr>
          <w:rFonts w:ascii="Source Serif Pro" w:hAnsi="Source Serif Pro"/>
          <w:color w:val="000000" w:themeColor="text1"/>
          <w:sz w:val="20"/>
          <w:szCs w:val="20"/>
        </w:rPr>
        <w:tab/>
      </w:r>
      <w:r w:rsidR="008E3CD6" w:rsidRPr="009F3B0F">
        <w:rPr>
          <w:rFonts w:ascii="Source Serif Pro" w:hAnsi="Source Serif Pro"/>
          <w:color w:val="000000" w:themeColor="text1"/>
          <w:sz w:val="20"/>
          <w:szCs w:val="20"/>
        </w:rPr>
        <w:t xml:space="preserve">Zamawiający zachowuje prawo do dochodzenia odszkodowania uzupełniającego, gdy wartość kar umownych jest niższa niż wartość powstałej szkody. Dochodzenie roszczeń jest możliwe jedynie do wartości powstałej szkody. </w:t>
      </w:r>
    </w:p>
    <w:p w14:paraId="30E2B600" w14:textId="49A76D71" w:rsidR="00CD444E" w:rsidRPr="00CD444E" w:rsidRDefault="00CD444E" w:rsidP="00CD444E">
      <w:pPr>
        <w:spacing w:after="120" w:line="240" w:lineRule="auto"/>
        <w:ind w:left="358" w:right="49" w:hanging="358"/>
        <w:rPr>
          <w:rFonts w:asciiTheme="minorHAnsi" w:hAnsiTheme="minorHAnsi"/>
          <w:color w:val="000000" w:themeColor="text1"/>
          <w:sz w:val="20"/>
          <w:szCs w:val="20"/>
        </w:rPr>
      </w:pPr>
      <w:r w:rsidRPr="00B30E7F">
        <w:rPr>
          <w:rFonts w:ascii="Source Serif Pro" w:hAnsi="Source Serif Pro"/>
          <w:color w:val="000000" w:themeColor="text1"/>
          <w:sz w:val="20"/>
          <w:szCs w:val="20"/>
        </w:rPr>
        <w:t>5.</w:t>
      </w:r>
      <w:r w:rsidRPr="00CD444E">
        <w:rPr>
          <w:rFonts w:asciiTheme="minorHAnsi" w:hAnsiTheme="minorHAnsi"/>
          <w:color w:val="000000" w:themeColor="text1"/>
          <w:sz w:val="20"/>
          <w:szCs w:val="20"/>
        </w:rPr>
        <w:t xml:space="preserve"> </w:t>
      </w:r>
      <w:r w:rsidR="00B30E7F">
        <w:rPr>
          <w:rFonts w:ascii="Source Serif Pro" w:hAnsi="Source Serif Pro"/>
          <w:sz w:val="20"/>
          <w:szCs w:val="20"/>
        </w:rPr>
        <w:t xml:space="preserve"> </w:t>
      </w:r>
      <w:r w:rsidRPr="00B30E7F">
        <w:rPr>
          <w:rFonts w:ascii="Source Serif Pro" w:hAnsi="Source Serif Pro"/>
          <w:sz w:val="20"/>
          <w:szCs w:val="20"/>
        </w:rPr>
        <w:t>Wykonawca wyraża zgodę na potrącenie kwoty kary umownej, bezpośrednio przy zapłacie faktur VAT dotyczących realizacji Umowy.</w:t>
      </w:r>
      <w:r>
        <w:rPr>
          <w:rFonts w:asciiTheme="minorHAnsi" w:hAnsiTheme="minorHAnsi"/>
          <w:sz w:val="20"/>
          <w:szCs w:val="20"/>
        </w:rPr>
        <w:t xml:space="preserve"> </w:t>
      </w:r>
      <w:r w:rsidRPr="00CD444E">
        <w:rPr>
          <w:rFonts w:asciiTheme="minorHAnsi" w:hAnsiTheme="minorHAnsi"/>
          <w:sz w:val="20"/>
          <w:szCs w:val="20"/>
        </w:rPr>
        <w:t xml:space="preserve"> </w:t>
      </w:r>
    </w:p>
    <w:p w14:paraId="44DD627E" w14:textId="77035B6E" w:rsidR="00914E49" w:rsidRPr="009F3B0F" w:rsidRDefault="00914E49" w:rsidP="00914E49">
      <w:pPr>
        <w:spacing w:after="122" w:line="259" w:lineRule="auto"/>
        <w:ind w:right="60"/>
        <w:jc w:val="center"/>
        <w:rPr>
          <w:rFonts w:ascii="Source Serif Pro" w:hAnsi="Source Serif Pro"/>
          <w:color w:val="000000" w:themeColor="text1"/>
          <w:sz w:val="20"/>
          <w:szCs w:val="20"/>
        </w:rPr>
      </w:pPr>
      <w:r w:rsidRPr="009F3B0F">
        <w:rPr>
          <w:rFonts w:ascii="Source Serif Pro" w:hAnsi="Source Serif Pro"/>
          <w:b/>
          <w:color w:val="000000" w:themeColor="text1"/>
          <w:sz w:val="20"/>
          <w:szCs w:val="20"/>
        </w:rPr>
        <w:t xml:space="preserve">§ </w:t>
      </w:r>
      <w:r w:rsidR="0023261E">
        <w:rPr>
          <w:rFonts w:ascii="Source Serif Pro" w:hAnsi="Source Serif Pro"/>
          <w:b/>
          <w:color w:val="000000" w:themeColor="text1"/>
          <w:sz w:val="20"/>
          <w:szCs w:val="20"/>
        </w:rPr>
        <w:t>7</w:t>
      </w:r>
      <w:r w:rsidRPr="009F3B0F">
        <w:rPr>
          <w:rFonts w:ascii="Source Serif Pro" w:hAnsi="Source Serif Pro"/>
          <w:b/>
          <w:color w:val="000000" w:themeColor="text1"/>
          <w:sz w:val="20"/>
          <w:szCs w:val="20"/>
        </w:rPr>
        <w:t xml:space="preserve">. </w:t>
      </w:r>
    </w:p>
    <w:p w14:paraId="7C185C81" w14:textId="77777777" w:rsidR="00914E49" w:rsidRPr="009F3B0F" w:rsidRDefault="00914E49" w:rsidP="00914E49">
      <w:pPr>
        <w:pStyle w:val="Nagwek1"/>
        <w:ind w:right="65"/>
        <w:rPr>
          <w:rFonts w:ascii="Source Serif Pro" w:hAnsi="Source Serif Pro"/>
          <w:color w:val="000000" w:themeColor="text1"/>
          <w:sz w:val="20"/>
          <w:szCs w:val="20"/>
        </w:rPr>
      </w:pPr>
      <w:r w:rsidRPr="009F3B0F">
        <w:rPr>
          <w:rFonts w:ascii="Source Serif Pro" w:hAnsi="Source Serif Pro"/>
          <w:color w:val="000000" w:themeColor="text1"/>
          <w:sz w:val="20"/>
          <w:szCs w:val="20"/>
        </w:rPr>
        <w:t>Klauzula Poufności</w:t>
      </w:r>
    </w:p>
    <w:p w14:paraId="4DA1ADCF" w14:textId="77777777" w:rsidR="00914E49" w:rsidRPr="009F3B0F" w:rsidRDefault="00914E49" w:rsidP="00ED50C6">
      <w:pPr>
        <w:numPr>
          <w:ilvl w:val="0"/>
          <w:numId w:val="20"/>
        </w:numPr>
        <w:suppressAutoHyphens/>
        <w:autoSpaceDN w:val="0"/>
        <w:spacing w:before="100" w:after="100" w:line="240" w:lineRule="auto"/>
        <w:ind w:left="425" w:right="0" w:hanging="425"/>
        <w:rPr>
          <w:rFonts w:ascii="Source Serif Pro" w:eastAsia="Calibri" w:hAnsi="Source Serif Pro" w:cs="Times New Roman"/>
          <w:color w:val="000000" w:themeColor="text1"/>
          <w:sz w:val="20"/>
          <w:szCs w:val="20"/>
        </w:rPr>
      </w:pPr>
      <w:r w:rsidRPr="009F3B0F">
        <w:rPr>
          <w:rFonts w:ascii="Source Serif Pro" w:eastAsia="Times New Roman" w:hAnsi="Source Serif Pro"/>
          <w:color w:val="000000" w:themeColor="text1"/>
          <w:sz w:val="20"/>
          <w:szCs w:val="20"/>
        </w:rPr>
        <w:t>Wykonawca zobowiązuje się do zachowania w tajemnicy wszelkich informacji i danych dotyczących Zamawiającego lub uzyskanych od Zamawiającego w związku z wykonaniem obowiązków wynikających z Umowy, w trakcie Umowy, jak również w okresie 4 lat po jej zakończeniu, niezależnie od formy pozyskania tych informacji i ich źródła, z zastrzeżeniem ust. 2 poniżej. W szczególności dotyczy to wszelkich informacji technicznych, technologicznych, prawnych i organizacyjnych dotyczących systemów i sieci informatycznych/teleinformatycznych i ich zabezpieczeń.</w:t>
      </w:r>
    </w:p>
    <w:p w14:paraId="4E95BC3C" w14:textId="77777777" w:rsidR="00914E49" w:rsidRPr="009F3B0F" w:rsidRDefault="00914E49" w:rsidP="00ED50C6">
      <w:pPr>
        <w:numPr>
          <w:ilvl w:val="0"/>
          <w:numId w:val="20"/>
        </w:numPr>
        <w:suppressAutoHyphens/>
        <w:autoSpaceDN w:val="0"/>
        <w:spacing w:before="100" w:after="100" w:line="240" w:lineRule="auto"/>
        <w:ind w:left="425" w:right="0" w:hanging="425"/>
        <w:rPr>
          <w:rFonts w:ascii="Source Serif Pro" w:eastAsia="Times New Roman" w:hAnsi="Source Serif Pro"/>
          <w:color w:val="000000" w:themeColor="text1"/>
          <w:sz w:val="20"/>
          <w:szCs w:val="20"/>
        </w:rPr>
      </w:pPr>
      <w:r w:rsidRPr="009F3B0F">
        <w:rPr>
          <w:rFonts w:ascii="Source Serif Pro" w:eastAsia="Times New Roman" w:hAnsi="Source Serif Pro"/>
          <w:color w:val="000000" w:themeColor="text1"/>
          <w:sz w:val="20"/>
          <w:szCs w:val="20"/>
        </w:rPr>
        <w:t>Wykonawca zobowiązuje się do wykorzystania uzyskanych informacji jedynie w celach określonych ustaleniami niniejszej Umowy oraz wynikających z bezwzględnie obowiązujących uregulowań prawnych.</w:t>
      </w:r>
    </w:p>
    <w:p w14:paraId="61632210" w14:textId="77777777" w:rsidR="00914E49" w:rsidRPr="009F3B0F" w:rsidRDefault="00914E49" w:rsidP="00ED50C6">
      <w:pPr>
        <w:numPr>
          <w:ilvl w:val="0"/>
          <w:numId w:val="20"/>
        </w:numPr>
        <w:suppressAutoHyphens/>
        <w:autoSpaceDN w:val="0"/>
        <w:spacing w:before="100" w:after="100" w:line="240" w:lineRule="auto"/>
        <w:ind w:left="425" w:right="0" w:hanging="425"/>
        <w:rPr>
          <w:rFonts w:ascii="Source Serif Pro" w:eastAsia="Calibri" w:hAnsi="Source Serif Pro"/>
          <w:color w:val="000000" w:themeColor="text1"/>
          <w:sz w:val="20"/>
          <w:szCs w:val="20"/>
          <w:lang w:eastAsia="en-US"/>
        </w:rPr>
      </w:pPr>
      <w:r w:rsidRPr="009F3B0F">
        <w:rPr>
          <w:rFonts w:ascii="Source Serif Pro" w:eastAsia="Times New Roman" w:hAnsi="Source Serif Pro"/>
          <w:color w:val="000000" w:themeColor="text1"/>
          <w:sz w:val="20"/>
          <w:szCs w:val="20"/>
        </w:rPr>
        <w:t>Wykonawca zobowiązuje się ujawnić informacje tylko pracownikom i współpracownikom, wobec których ujawnienie takie będzie konieczne i tylko w zakresie niezbędnym, w jakim odbiorca informacji musi mieć do nich dostęp ze względu na prawidłowe wykonanie przedmiotu Umowy.</w:t>
      </w:r>
    </w:p>
    <w:p w14:paraId="331E989B" w14:textId="77777777" w:rsidR="00914E49" w:rsidRPr="009F3B0F" w:rsidRDefault="00914E49" w:rsidP="00ED50C6">
      <w:pPr>
        <w:numPr>
          <w:ilvl w:val="0"/>
          <w:numId w:val="20"/>
        </w:numPr>
        <w:suppressAutoHyphens/>
        <w:autoSpaceDN w:val="0"/>
        <w:spacing w:before="100" w:after="100" w:line="240" w:lineRule="auto"/>
        <w:ind w:left="425" w:right="0" w:hanging="425"/>
        <w:rPr>
          <w:rFonts w:ascii="Source Serif Pro" w:hAnsi="Source Serif Pro"/>
          <w:color w:val="000000" w:themeColor="text1"/>
          <w:sz w:val="20"/>
          <w:szCs w:val="20"/>
        </w:rPr>
      </w:pPr>
      <w:r w:rsidRPr="009F3B0F">
        <w:rPr>
          <w:rFonts w:ascii="Source Serif Pro" w:eastAsia="Times New Roman" w:hAnsi="Source Serif Pro"/>
          <w:color w:val="000000" w:themeColor="text1"/>
          <w:sz w:val="20"/>
          <w:szCs w:val="20"/>
        </w:rPr>
        <w:t xml:space="preserve">Wykonawca zobowiązuje się do niekopiowania, </w:t>
      </w:r>
      <w:r w:rsidR="004748EC" w:rsidRPr="009F3B0F">
        <w:rPr>
          <w:rFonts w:ascii="Source Serif Pro" w:eastAsia="Times New Roman" w:hAnsi="Source Serif Pro"/>
          <w:color w:val="000000" w:themeColor="text1"/>
          <w:sz w:val="20"/>
          <w:szCs w:val="20"/>
        </w:rPr>
        <w:t>niepowielania</w:t>
      </w:r>
      <w:r w:rsidRPr="009F3B0F">
        <w:rPr>
          <w:rFonts w:ascii="Source Serif Pro" w:eastAsia="Times New Roman" w:hAnsi="Source Serif Pro"/>
          <w:color w:val="000000" w:themeColor="text1"/>
          <w:sz w:val="20"/>
          <w:szCs w:val="20"/>
        </w:rPr>
        <w:t xml:space="preserve"> ani w inny sposób nie rozpowszechnia jakichkolwiek informacji, z wyjątkiem uzasadnionej potrzeby związanej z realizacją przedmiotu Umowy.</w:t>
      </w:r>
    </w:p>
    <w:p w14:paraId="37D12F27" w14:textId="77777777" w:rsidR="00914E49" w:rsidRPr="009F3B0F" w:rsidRDefault="00914E49" w:rsidP="00ED50C6">
      <w:pPr>
        <w:numPr>
          <w:ilvl w:val="0"/>
          <w:numId w:val="20"/>
        </w:numPr>
        <w:suppressAutoHyphens/>
        <w:autoSpaceDN w:val="0"/>
        <w:spacing w:before="100" w:after="100" w:line="240" w:lineRule="auto"/>
        <w:ind w:left="425" w:right="0" w:hanging="425"/>
        <w:rPr>
          <w:rFonts w:ascii="Source Serif Pro" w:hAnsi="Source Serif Pro"/>
          <w:color w:val="000000" w:themeColor="text1"/>
          <w:sz w:val="20"/>
          <w:szCs w:val="20"/>
        </w:rPr>
      </w:pPr>
      <w:r w:rsidRPr="009F3B0F">
        <w:rPr>
          <w:rFonts w:ascii="Source Serif Pro" w:eastAsia="Times New Roman" w:hAnsi="Source Serif Pro"/>
          <w:color w:val="000000" w:themeColor="text1"/>
          <w:sz w:val="20"/>
          <w:szCs w:val="20"/>
        </w:rPr>
        <w:t>Strony, przy wykonywaniu Umowy, zobowiązują się do przestrzegania wszelkich postanowień zawartych w obowiązujących przepisach prawnych związanych z ochroną danych osobowych personelu Zamawiającego pozyskanych przez Wykonawcę w związku z realizacją Umowy.</w:t>
      </w:r>
    </w:p>
    <w:p w14:paraId="6F0AB186" w14:textId="77777777" w:rsidR="00914E49" w:rsidRPr="009F3B0F" w:rsidRDefault="00914E49" w:rsidP="00ED50C6">
      <w:pPr>
        <w:numPr>
          <w:ilvl w:val="0"/>
          <w:numId w:val="20"/>
        </w:numPr>
        <w:suppressAutoHyphens/>
        <w:autoSpaceDN w:val="0"/>
        <w:spacing w:after="0" w:line="240" w:lineRule="auto"/>
        <w:ind w:left="425" w:right="0" w:hanging="425"/>
        <w:rPr>
          <w:rFonts w:ascii="Source Serif Pro" w:eastAsia="Times New Roman" w:hAnsi="Source Serif Pro"/>
          <w:color w:val="000000" w:themeColor="text1"/>
          <w:sz w:val="20"/>
          <w:szCs w:val="20"/>
        </w:rPr>
      </w:pPr>
      <w:r w:rsidRPr="009F3B0F">
        <w:rPr>
          <w:rFonts w:ascii="Source Serif Pro" w:eastAsia="Times New Roman" w:hAnsi="Source Serif Pro"/>
          <w:color w:val="000000" w:themeColor="text1"/>
          <w:sz w:val="20"/>
          <w:szCs w:val="20"/>
        </w:rPr>
        <w:t xml:space="preserve">Obowiązek określony w ust. 1 nie dotyczy informacji powszechnie znanych oraz udostępniania informacji na podstawie bezwzględnie obowiązujących przepisów prawa, a w szczególności na żądanie sądu, prokuratury, organów podatkowych lub organów kontrolnych, a także informacji dostępnej publicznie, o których mowa w Ustawie o dostępie do informacji publicznej z dnia 6 września 2001 r.  </w:t>
      </w:r>
    </w:p>
    <w:p w14:paraId="08495107" w14:textId="77777777" w:rsidR="00914E49" w:rsidRPr="009F3B0F" w:rsidRDefault="00914E49" w:rsidP="00ED50C6">
      <w:pPr>
        <w:suppressAutoHyphens/>
        <w:autoSpaceDN w:val="0"/>
        <w:spacing w:after="0" w:line="240" w:lineRule="auto"/>
        <w:ind w:left="425" w:right="0" w:firstLine="0"/>
        <w:rPr>
          <w:rFonts w:ascii="Source Serif Pro" w:eastAsia="Times New Roman" w:hAnsi="Source Serif Pro"/>
          <w:color w:val="000000" w:themeColor="text1"/>
          <w:sz w:val="20"/>
          <w:szCs w:val="20"/>
        </w:rPr>
      </w:pPr>
      <w:r w:rsidRPr="009F3B0F">
        <w:rPr>
          <w:rFonts w:ascii="Source Serif Pro" w:eastAsia="Times New Roman" w:hAnsi="Source Serif Pro"/>
          <w:color w:val="000000" w:themeColor="text1"/>
          <w:sz w:val="20"/>
          <w:szCs w:val="20"/>
        </w:rPr>
        <w:t xml:space="preserve">Nie będą uważane za chronione informacje, które: </w:t>
      </w:r>
    </w:p>
    <w:p w14:paraId="7FB62A05" w14:textId="77777777" w:rsidR="00914E49" w:rsidRPr="009F3B0F" w:rsidRDefault="00914E49" w:rsidP="00ED50C6">
      <w:pPr>
        <w:pStyle w:val="Akapitzlist"/>
        <w:widowControl w:val="0"/>
        <w:numPr>
          <w:ilvl w:val="1"/>
          <w:numId w:val="21"/>
        </w:numPr>
        <w:suppressAutoHyphens/>
        <w:autoSpaceDE w:val="0"/>
        <w:autoSpaceDN w:val="0"/>
        <w:spacing w:after="0" w:line="240" w:lineRule="auto"/>
        <w:ind w:left="924" w:hanging="357"/>
        <w:contextualSpacing w:val="0"/>
        <w:rPr>
          <w:rFonts w:ascii="Source Serif Pro" w:hAnsi="Source Serif Pro"/>
          <w:color w:val="000000" w:themeColor="text1"/>
          <w:sz w:val="20"/>
          <w:szCs w:val="20"/>
        </w:rPr>
      </w:pPr>
      <w:r w:rsidRPr="009F3B0F">
        <w:rPr>
          <w:rFonts w:ascii="Source Serif Pro" w:hAnsi="Source Serif Pro"/>
          <w:color w:val="000000" w:themeColor="text1"/>
          <w:sz w:val="20"/>
          <w:szCs w:val="20"/>
        </w:rPr>
        <w:t>wcześniej stały się informacją publiczną w okolicznościach nie będących wynikiem czynu bezprawnego lub naruszającego Umowę przez którąkolwiek ze Stron,</w:t>
      </w:r>
    </w:p>
    <w:p w14:paraId="0A76EFAA" w14:textId="77777777" w:rsidR="00914E49" w:rsidRPr="009F3B0F" w:rsidRDefault="00914E49" w:rsidP="00ED50C6">
      <w:pPr>
        <w:pStyle w:val="Akapitzlist"/>
        <w:widowControl w:val="0"/>
        <w:numPr>
          <w:ilvl w:val="1"/>
          <w:numId w:val="21"/>
        </w:numPr>
        <w:suppressAutoHyphens/>
        <w:autoSpaceDE w:val="0"/>
        <w:autoSpaceDN w:val="0"/>
        <w:spacing w:after="0" w:line="240" w:lineRule="auto"/>
        <w:ind w:left="924" w:hanging="357"/>
        <w:contextualSpacing w:val="0"/>
        <w:rPr>
          <w:rFonts w:ascii="Source Serif Pro" w:hAnsi="Source Serif Pro"/>
          <w:color w:val="000000" w:themeColor="text1"/>
          <w:sz w:val="20"/>
          <w:szCs w:val="20"/>
        </w:rPr>
      </w:pPr>
      <w:r w:rsidRPr="009F3B0F">
        <w:rPr>
          <w:rFonts w:ascii="Source Serif Pro" w:hAnsi="Source Serif Pro"/>
          <w:color w:val="000000" w:themeColor="text1"/>
          <w:sz w:val="20"/>
          <w:szCs w:val="20"/>
        </w:rPr>
        <w:t>były zatwierdzone do rozpowszechniania na podstawie uprzedniej pisemnej zgody Strony, której dotyczą,</w:t>
      </w:r>
    </w:p>
    <w:p w14:paraId="0FD50B54" w14:textId="77777777" w:rsidR="00914E49" w:rsidRPr="009F3B0F" w:rsidRDefault="00914E49" w:rsidP="00ED50C6">
      <w:pPr>
        <w:pStyle w:val="Akapitzlist"/>
        <w:widowControl w:val="0"/>
        <w:numPr>
          <w:ilvl w:val="1"/>
          <w:numId w:val="21"/>
        </w:numPr>
        <w:suppressAutoHyphens/>
        <w:autoSpaceDE w:val="0"/>
        <w:autoSpaceDN w:val="0"/>
        <w:spacing w:after="0" w:line="240" w:lineRule="auto"/>
        <w:ind w:left="924" w:hanging="357"/>
        <w:contextualSpacing w:val="0"/>
        <w:rPr>
          <w:rFonts w:ascii="Source Serif Pro" w:hAnsi="Source Serif Pro"/>
          <w:color w:val="000000" w:themeColor="text1"/>
          <w:sz w:val="20"/>
          <w:szCs w:val="20"/>
        </w:rPr>
      </w:pPr>
      <w:r w:rsidRPr="009F3B0F">
        <w:rPr>
          <w:rFonts w:ascii="Source Serif Pro" w:hAnsi="Source Serif Pro"/>
          <w:color w:val="000000" w:themeColor="text1"/>
          <w:sz w:val="20"/>
          <w:szCs w:val="20"/>
        </w:rPr>
        <w:t>zostały przekazane Stronie otrzymującej przez osobę trzecią nie będącą Stroną Umowy zgodnie z prawem i bez ograniczeń.</w:t>
      </w:r>
    </w:p>
    <w:p w14:paraId="7B203C53" w14:textId="77777777" w:rsidR="00914E49" w:rsidRPr="009F3B0F" w:rsidRDefault="00914E49" w:rsidP="00ED50C6">
      <w:pPr>
        <w:numPr>
          <w:ilvl w:val="0"/>
          <w:numId w:val="20"/>
        </w:numPr>
        <w:suppressAutoHyphens/>
        <w:autoSpaceDN w:val="0"/>
        <w:spacing w:after="0" w:line="240" w:lineRule="auto"/>
        <w:ind w:left="425" w:right="0" w:hanging="425"/>
        <w:rPr>
          <w:rFonts w:ascii="Source Serif Pro" w:eastAsia="Calibri" w:hAnsi="Source Serif Pro"/>
          <w:color w:val="000000" w:themeColor="text1"/>
          <w:sz w:val="20"/>
          <w:szCs w:val="20"/>
          <w:lang w:eastAsia="en-US"/>
        </w:rPr>
      </w:pPr>
      <w:r w:rsidRPr="009F3B0F">
        <w:rPr>
          <w:rFonts w:ascii="Source Serif Pro" w:eastAsia="Times New Roman" w:hAnsi="Source Serif Pro"/>
          <w:color w:val="000000" w:themeColor="text1"/>
          <w:sz w:val="20"/>
          <w:szCs w:val="20"/>
        </w:rPr>
        <w:t>Wykonawca ponosi odpowiedzialność za zachowanie tajemnicy przez wszystkie osoby jakimi posługuje się przy realizacji Umowy.</w:t>
      </w:r>
    </w:p>
    <w:p w14:paraId="1EB73FCE" w14:textId="77777777" w:rsidR="00914E49" w:rsidRPr="009F3B0F" w:rsidRDefault="00914E49" w:rsidP="00ED50C6">
      <w:pPr>
        <w:numPr>
          <w:ilvl w:val="0"/>
          <w:numId w:val="20"/>
        </w:numPr>
        <w:suppressAutoHyphens/>
        <w:autoSpaceDN w:val="0"/>
        <w:spacing w:before="100" w:after="100" w:line="240" w:lineRule="auto"/>
        <w:ind w:left="425" w:right="0" w:hanging="425"/>
        <w:rPr>
          <w:rFonts w:ascii="Source Serif Pro" w:eastAsia="Times New Roman" w:hAnsi="Source Serif Pro"/>
          <w:color w:val="000000" w:themeColor="text1"/>
          <w:sz w:val="20"/>
          <w:szCs w:val="20"/>
        </w:rPr>
      </w:pPr>
      <w:r w:rsidRPr="009F3B0F">
        <w:rPr>
          <w:rFonts w:ascii="Source Serif Pro" w:eastAsia="Times New Roman" w:hAnsi="Source Serif Pro"/>
          <w:color w:val="000000" w:themeColor="text1"/>
          <w:sz w:val="20"/>
          <w:szCs w:val="20"/>
        </w:rPr>
        <w:t xml:space="preserve">Wykonawca zobowiązuje się do podjęcia wszelkich niezbędnych kroków dla zapewnienia, że osoby, o których mowa w ust. 3, otrzymujące powyższe informacje, informacje chronione oraz informacje stanowiące tajemnicę organizacji Zamawiającego – nie ujawnią tych informacji, ani ich źródła, </w:t>
      </w:r>
      <w:r w:rsidRPr="009F3B0F">
        <w:rPr>
          <w:rFonts w:ascii="Source Serif Pro" w:eastAsia="Times New Roman" w:hAnsi="Source Serif Pro"/>
          <w:color w:val="000000" w:themeColor="text1"/>
          <w:sz w:val="20"/>
          <w:szCs w:val="20"/>
        </w:rPr>
        <w:lastRenderedPageBreak/>
        <w:t xml:space="preserve">zarówno w całości jak i w części osobom trzecim lub podmiotom trzecim bez uzyskania uprzedniej wyraźnej, pisemnej Zgody Zamawiającego, którego informacja lub źródło dotyczy. </w:t>
      </w:r>
    </w:p>
    <w:p w14:paraId="4118D374" w14:textId="4FA1AB96" w:rsidR="0053069A" w:rsidRPr="00221868" w:rsidRDefault="00914E49" w:rsidP="00221868">
      <w:pPr>
        <w:pStyle w:val="Akapitzlist"/>
        <w:widowControl w:val="0"/>
        <w:numPr>
          <w:ilvl w:val="0"/>
          <w:numId w:val="20"/>
        </w:numPr>
        <w:suppressAutoHyphens/>
        <w:autoSpaceDE w:val="0"/>
        <w:autoSpaceDN w:val="0"/>
        <w:spacing w:before="100" w:after="100" w:line="240" w:lineRule="auto"/>
        <w:ind w:left="425" w:hanging="425"/>
        <w:contextualSpacing w:val="0"/>
        <w:rPr>
          <w:rFonts w:ascii="Source Serif Pro" w:hAnsi="Source Serif Pro"/>
          <w:color w:val="000000" w:themeColor="text1"/>
          <w:sz w:val="20"/>
          <w:szCs w:val="20"/>
        </w:rPr>
      </w:pPr>
      <w:r w:rsidRPr="009F3B0F">
        <w:rPr>
          <w:rFonts w:ascii="Source Serif Pro" w:hAnsi="Source Serif Pro"/>
          <w:color w:val="000000" w:themeColor="text1"/>
          <w:sz w:val="20"/>
          <w:szCs w:val="20"/>
        </w:rPr>
        <w:t>Wykonawca odpowiada za szkodę wyrządzoną Zamawiającemu przez ujawnienie, przekazanie, wykorzystanie, zbycie lub oferowanie do zbycia informacji otrzymanych od Zamawiającego, wbrew postanowieniom Umowy. Zobowiązanie to wiąże Wykonawcę również po wykonaniu przedmiotu Umowy, jej rozwiązaniu, wygaśnięciu lub odstąpieniu, bez względu na przyczynę.</w:t>
      </w:r>
    </w:p>
    <w:p w14:paraId="1FE65499" w14:textId="525107E7" w:rsidR="00236470" w:rsidRPr="009F3B0F" w:rsidRDefault="008E3CD6" w:rsidP="006E4CCB">
      <w:pPr>
        <w:spacing w:after="120" w:line="240" w:lineRule="auto"/>
        <w:ind w:right="60"/>
        <w:jc w:val="center"/>
        <w:rPr>
          <w:rFonts w:ascii="Source Serif Pro" w:hAnsi="Source Serif Pro"/>
          <w:color w:val="000000" w:themeColor="text1"/>
          <w:sz w:val="20"/>
          <w:szCs w:val="20"/>
        </w:rPr>
      </w:pPr>
      <w:r w:rsidRPr="009F3B0F">
        <w:rPr>
          <w:rFonts w:ascii="Source Serif Pro" w:hAnsi="Source Serif Pro"/>
          <w:b/>
          <w:color w:val="000000" w:themeColor="text1"/>
          <w:sz w:val="20"/>
          <w:szCs w:val="20"/>
        </w:rPr>
        <w:t xml:space="preserve">§ </w:t>
      </w:r>
      <w:r w:rsidR="00250BF5">
        <w:rPr>
          <w:rFonts w:ascii="Source Serif Pro" w:hAnsi="Source Serif Pro"/>
          <w:b/>
          <w:color w:val="000000" w:themeColor="text1"/>
          <w:sz w:val="20"/>
          <w:szCs w:val="20"/>
        </w:rPr>
        <w:t>8</w:t>
      </w:r>
      <w:r w:rsidRPr="009F3B0F">
        <w:rPr>
          <w:rFonts w:ascii="Source Serif Pro" w:hAnsi="Source Serif Pro"/>
          <w:b/>
          <w:color w:val="000000" w:themeColor="text1"/>
          <w:sz w:val="20"/>
          <w:szCs w:val="20"/>
        </w:rPr>
        <w:t xml:space="preserve">. </w:t>
      </w:r>
    </w:p>
    <w:p w14:paraId="6248352A" w14:textId="77777777" w:rsidR="00236470" w:rsidRPr="009F3B0F" w:rsidRDefault="008E3CD6" w:rsidP="006E4CCB">
      <w:pPr>
        <w:pStyle w:val="Nagwek1"/>
        <w:spacing w:after="120" w:line="240" w:lineRule="auto"/>
        <w:ind w:right="65"/>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Postanowienia końcowe </w:t>
      </w:r>
    </w:p>
    <w:p w14:paraId="072C8652" w14:textId="77777777" w:rsidR="00236470" w:rsidRPr="009F3B0F" w:rsidRDefault="008E3CD6" w:rsidP="006E4CCB">
      <w:pPr>
        <w:numPr>
          <w:ilvl w:val="0"/>
          <w:numId w:val="9"/>
        </w:numPr>
        <w:spacing w:after="120" w:line="240" w:lineRule="auto"/>
        <w:ind w:right="49" w:hanging="358"/>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Prawa i obowiązki wynikające z niniejszej </w:t>
      </w:r>
      <w:r w:rsidR="00C75FF2" w:rsidRPr="009F3B0F">
        <w:rPr>
          <w:rFonts w:ascii="Source Serif Pro" w:hAnsi="Source Serif Pro"/>
          <w:color w:val="000000" w:themeColor="text1"/>
          <w:sz w:val="20"/>
          <w:szCs w:val="20"/>
        </w:rPr>
        <w:t>U</w:t>
      </w:r>
      <w:r w:rsidRPr="009F3B0F">
        <w:rPr>
          <w:rFonts w:ascii="Source Serif Pro" w:hAnsi="Source Serif Pro"/>
          <w:color w:val="000000" w:themeColor="text1"/>
          <w:sz w:val="20"/>
          <w:szCs w:val="20"/>
        </w:rPr>
        <w:t xml:space="preserve">mowy nie mogą być przeniesione przez Wykonawcę na osoby trzecie bez uprzedniej pisemnej </w:t>
      </w:r>
      <w:r w:rsidR="00E246BA" w:rsidRPr="009F3B0F">
        <w:rPr>
          <w:rFonts w:ascii="Source Serif Pro" w:hAnsi="Source Serif Pro"/>
          <w:color w:val="000000" w:themeColor="text1"/>
          <w:sz w:val="20"/>
          <w:szCs w:val="20"/>
        </w:rPr>
        <w:t>zgody Zamawiającego</w:t>
      </w:r>
      <w:r w:rsidRPr="009F3B0F">
        <w:rPr>
          <w:rFonts w:ascii="Source Serif Pro" w:hAnsi="Source Serif Pro"/>
          <w:color w:val="000000" w:themeColor="text1"/>
          <w:sz w:val="20"/>
          <w:szCs w:val="20"/>
        </w:rPr>
        <w:t xml:space="preserve">. </w:t>
      </w:r>
    </w:p>
    <w:p w14:paraId="5229A725" w14:textId="77777777" w:rsidR="00236470" w:rsidRPr="009F3B0F" w:rsidRDefault="008E3CD6" w:rsidP="006E4CCB">
      <w:pPr>
        <w:numPr>
          <w:ilvl w:val="0"/>
          <w:numId w:val="9"/>
        </w:numPr>
        <w:spacing w:after="120" w:line="240" w:lineRule="auto"/>
        <w:ind w:right="49" w:hanging="358"/>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W oparciu o art. 455 ust. 1 pkt 1 ustawy Prawo zamówień publicznych, Zamawiający dopuszcza zmianę postanowień niniejszej </w:t>
      </w:r>
      <w:r w:rsidR="00D46498" w:rsidRPr="009F3B0F">
        <w:rPr>
          <w:rFonts w:ascii="Source Serif Pro" w:hAnsi="Source Serif Pro"/>
          <w:color w:val="000000" w:themeColor="text1"/>
          <w:sz w:val="20"/>
          <w:szCs w:val="20"/>
        </w:rPr>
        <w:t>U</w:t>
      </w:r>
      <w:r w:rsidRPr="009F3B0F">
        <w:rPr>
          <w:rFonts w:ascii="Source Serif Pro" w:hAnsi="Source Serif Pro"/>
          <w:color w:val="000000" w:themeColor="text1"/>
          <w:sz w:val="20"/>
          <w:szCs w:val="20"/>
        </w:rPr>
        <w:t xml:space="preserve">mowy, w zakresie: </w:t>
      </w:r>
    </w:p>
    <w:p w14:paraId="22FE087D" w14:textId="77777777" w:rsidR="00236470" w:rsidRPr="009F3B0F" w:rsidRDefault="00E246BA" w:rsidP="006E4CCB">
      <w:pPr>
        <w:numPr>
          <w:ilvl w:val="1"/>
          <w:numId w:val="9"/>
        </w:numPr>
        <w:spacing w:after="120" w:line="240" w:lineRule="auto"/>
        <w:ind w:right="49" w:hanging="350"/>
        <w:rPr>
          <w:rFonts w:ascii="Source Serif Pro" w:hAnsi="Source Serif Pro"/>
          <w:color w:val="000000" w:themeColor="text1"/>
          <w:sz w:val="20"/>
          <w:szCs w:val="20"/>
        </w:rPr>
      </w:pPr>
      <w:r w:rsidRPr="009F3B0F">
        <w:rPr>
          <w:rFonts w:ascii="Source Serif Pro" w:hAnsi="Source Serif Pro"/>
          <w:color w:val="000000" w:themeColor="text1"/>
          <w:sz w:val="20"/>
          <w:szCs w:val="20"/>
        </w:rPr>
        <w:t>zmiany modelu</w:t>
      </w:r>
      <w:r w:rsidR="008E3CD6" w:rsidRPr="009F3B0F">
        <w:rPr>
          <w:rFonts w:ascii="Source Serif Pro" w:hAnsi="Source Serif Pro"/>
          <w:color w:val="000000" w:themeColor="text1"/>
          <w:sz w:val="20"/>
          <w:szCs w:val="20"/>
        </w:rPr>
        <w:t xml:space="preserve"> oferowanego</w:t>
      </w:r>
      <w:r w:rsidR="00914E49" w:rsidRPr="009F3B0F">
        <w:rPr>
          <w:rFonts w:ascii="Source Serif Pro" w:hAnsi="Source Serif Pro"/>
          <w:color w:val="000000" w:themeColor="text1"/>
          <w:sz w:val="20"/>
          <w:szCs w:val="20"/>
        </w:rPr>
        <w:t xml:space="preserve"> sprzętu</w:t>
      </w:r>
      <w:r w:rsidR="008E3CD6" w:rsidRPr="009F3B0F">
        <w:rPr>
          <w:rFonts w:ascii="Source Serif Pro" w:hAnsi="Source Serif Pro"/>
          <w:color w:val="000000" w:themeColor="text1"/>
          <w:sz w:val="20"/>
          <w:szCs w:val="20"/>
        </w:rPr>
        <w:t xml:space="preserve"> z zastrzeżeniem, iż zmiana ta nastąpi w przypadku, gdy model został wycofany z dystrybucji i został zastąpiony modelem należącym do tej samej linii produktowej, o parametrach co najmniej takich jak model oferowany lub który został udoskonalony albo dodatkowo wyposażony, z zastrzeżeniem, że cena nie ulegnie zmianie; </w:t>
      </w:r>
    </w:p>
    <w:p w14:paraId="06987948" w14:textId="77777777" w:rsidR="00236470" w:rsidRPr="009F3B0F" w:rsidRDefault="008E3CD6" w:rsidP="00373856">
      <w:pPr>
        <w:numPr>
          <w:ilvl w:val="1"/>
          <w:numId w:val="9"/>
        </w:numPr>
        <w:spacing w:before="120" w:after="0" w:line="240" w:lineRule="auto"/>
        <w:ind w:right="49" w:hanging="350"/>
        <w:rPr>
          <w:rFonts w:ascii="Source Serif Pro" w:hAnsi="Source Serif Pro"/>
          <w:color w:val="000000" w:themeColor="text1"/>
          <w:sz w:val="20"/>
          <w:szCs w:val="20"/>
        </w:rPr>
      </w:pPr>
      <w:r w:rsidRPr="009F3B0F">
        <w:rPr>
          <w:rFonts w:ascii="Source Serif Pro" w:hAnsi="Source Serif Pro"/>
          <w:color w:val="000000" w:themeColor="text1"/>
          <w:sz w:val="20"/>
          <w:szCs w:val="20"/>
        </w:rPr>
        <w:t>w przypadku gdy model</w:t>
      </w:r>
      <w:r w:rsidR="00914E49" w:rsidRPr="009F3B0F">
        <w:rPr>
          <w:rFonts w:ascii="Source Serif Pro" w:hAnsi="Source Serif Pro"/>
          <w:color w:val="000000" w:themeColor="text1"/>
          <w:sz w:val="20"/>
          <w:szCs w:val="20"/>
        </w:rPr>
        <w:t xml:space="preserve"> sprzętu</w:t>
      </w:r>
      <w:r w:rsidRPr="009F3B0F">
        <w:rPr>
          <w:rFonts w:ascii="Source Serif Pro" w:hAnsi="Source Serif Pro"/>
          <w:color w:val="000000" w:themeColor="text1"/>
          <w:sz w:val="20"/>
          <w:szCs w:val="20"/>
        </w:rPr>
        <w:t xml:space="preserve"> został wycofany z dystrybucji i nie został zastąpiony przez producenta modelem należącym do tej samej linii produktowej, zmiany oferowanego</w:t>
      </w:r>
      <w:r w:rsidR="00914E49" w:rsidRPr="009F3B0F">
        <w:rPr>
          <w:rFonts w:ascii="Source Serif Pro" w:hAnsi="Source Serif Pro"/>
          <w:color w:val="000000" w:themeColor="text1"/>
          <w:sz w:val="20"/>
          <w:szCs w:val="20"/>
        </w:rPr>
        <w:t xml:space="preserve"> sprzętu</w:t>
      </w:r>
      <w:r w:rsidRPr="009F3B0F">
        <w:rPr>
          <w:rFonts w:ascii="Source Serif Pro" w:hAnsi="Source Serif Pro"/>
          <w:color w:val="000000" w:themeColor="text1"/>
          <w:sz w:val="20"/>
          <w:szCs w:val="20"/>
        </w:rPr>
        <w:t xml:space="preserve"> na inne posiadające co najmniej parametry takie jak model oferowany i z punktu </w:t>
      </w:r>
      <w:r w:rsidR="00E246BA" w:rsidRPr="009F3B0F">
        <w:rPr>
          <w:rFonts w:ascii="Source Serif Pro" w:hAnsi="Source Serif Pro"/>
          <w:color w:val="000000" w:themeColor="text1"/>
          <w:sz w:val="20"/>
          <w:szCs w:val="20"/>
        </w:rPr>
        <w:t>widzenia technicznego</w:t>
      </w:r>
      <w:r w:rsidRPr="009F3B0F">
        <w:rPr>
          <w:rFonts w:ascii="Source Serif Pro" w:hAnsi="Source Serif Pro"/>
          <w:color w:val="000000" w:themeColor="text1"/>
          <w:sz w:val="20"/>
          <w:szCs w:val="20"/>
        </w:rPr>
        <w:t xml:space="preserve"> lub technologicznego zapewniające uzyskanie korzystnej dla Zamawiającego funkcjonalności lub lepszych parametrów pracy, za cenę nie wyższą od ustalonej w </w:t>
      </w:r>
      <w:r w:rsidR="00C75FF2" w:rsidRPr="009F3B0F">
        <w:rPr>
          <w:rFonts w:ascii="Source Serif Pro" w:hAnsi="Source Serif Pro"/>
          <w:color w:val="000000" w:themeColor="text1"/>
          <w:sz w:val="20"/>
          <w:szCs w:val="20"/>
        </w:rPr>
        <w:t>U</w:t>
      </w:r>
      <w:r w:rsidRPr="009F3B0F">
        <w:rPr>
          <w:rFonts w:ascii="Source Serif Pro" w:hAnsi="Source Serif Pro"/>
          <w:color w:val="000000" w:themeColor="text1"/>
          <w:sz w:val="20"/>
          <w:szCs w:val="20"/>
        </w:rPr>
        <w:t xml:space="preserve">mowie, </w:t>
      </w:r>
    </w:p>
    <w:p w14:paraId="227178C7" w14:textId="03906FD9" w:rsidR="00236470" w:rsidRPr="009F3B0F" w:rsidRDefault="008E3CD6" w:rsidP="00373856">
      <w:pPr>
        <w:pStyle w:val="Akapitzlist"/>
        <w:numPr>
          <w:ilvl w:val="1"/>
          <w:numId w:val="9"/>
        </w:numPr>
        <w:spacing w:before="120" w:after="0" w:line="240" w:lineRule="auto"/>
        <w:ind w:hanging="284"/>
        <w:contextualSpacing w:val="0"/>
        <w:rPr>
          <w:rFonts w:ascii="Source Serif Pro" w:eastAsia="Calibri" w:hAnsi="Source Serif Pro"/>
          <w:color w:val="000000" w:themeColor="text1"/>
          <w:sz w:val="20"/>
          <w:szCs w:val="20"/>
        </w:rPr>
      </w:pPr>
      <w:r w:rsidRPr="009F3B0F">
        <w:rPr>
          <w:rFonts w:ascii="Source Serif Pro" w:hAnsi="Source Serif Pro"/>
          <w:color w:val="000000" w:themeColor="text1"/>
          <w:sz w:val="20"/>
          <w:szCs w:val="20"/>
        </w:rPr>
        <w:t xml:space="preserve">zmiany terminu wykonania przedmiotu </w:t>
      </w:r>
      <w:r w:rsidR="00373856" w:rsidRPr="009F3B0F">
        <w:rPr>
          <w:rFonts w:ascii="Source Serif Pro" w:hAnsi="Source Serif Pro"/>
          <w:color w:val="000000" w:themeColor="text1"/>
          <w:sz w:val="20"/>
          <w:szCs w:val="20"/>
        </w:rPr>
        <w:t>U</w:t>
      </w:r>
      <w:r w:rsidRPr="009F3B0F">
        <w:rPr>
          <w:rFonts w:ascii="Source Serif Pro" w:hAnsi="Source Serif Pro"/>
          <w:color w:val="000000" w:themeColor="text1"/>
          <w:sz w:val="20"/>
          <w:szCs w:val="20"/>
        </w:rPr>
        <w:t xml:space="preserve">mowy z przyczyn niezależnych </w:t>
      </w:r>
      <w:r w:rsidR="00E246BA" w:rsidRPr="009F3B0F">
        <w:rPr>
          <w:rFonts w:ascii="Source Serif Pro" w:hAnsi="Source Serif Pro"/>
          <w:color w:val="000000" w:themeColor="text1"/>
          <w:sz w:val="20"/>
          <w:szCs w:val="20"/>
        </w:rPr>
        <w:t>od Wykonawcy</w:t>
      </w:r>
      <w:r w:rsidR="00373856" w:rsidRPr="009F3B0F">
        <w:rPr>
          <w:rFonts w:ascii="Source Serif Pro" w:eastAsia="Calibri" w:hAnsi="Source Serif Pro"/>
          <w:color w:val="000000" w:themeColor="text1"/>
          <w:sz w:val="20"/>
          <w:szCs w:val="20"/>
        </w:rPr>
        <w:t xml:space="preserve">, </w:t>
      </w:r>
      <w:r w:rsidR="009F3B0F">
        <w:rPr>
          <w:rFonts w:ascii="Source Serif Pro" w:eastAsia="Calibri" w:hAnsi="Source Serif Pro"/>
          <w:color w:val="000000" w:themeColor="text1"/>
          <w:sz w:val="20"/>
          <w:szCs w:val="20"/>
        </w:rPr>
        <w:br/>
      </w:r>
      <w:r w:rsidR="00373856" w:rsidRPr="009F3B0F">
        <w:rPr>
          <w:rFonts w:ascii="Source Serif Pro" w:eastAsia="Calibri" w:hAnsi="Source Serif Pro"/>
          <w:color w:val="000000" w:themeColor="text1"/>
          <w:sz w:val="20"/>
          <w:szCs w:val="20"/>
        </w:rPr>
        <w:t xml:space="preserve">o ile </w:t>
      </w:r>
      <w:r w:rsidR="00373856" w:rsidRPr="00C330DA">
        <w:rPr>
          <w:rFonts w:ascii="Source Serif Pro" w:eastAsia="Calibri" w:hAnsi="Source Serif Pro"/>
          <w:color w:val="auto"/>
          <w:sz w:val="20"/>
          <w:szCs w:val="20"/>
        </w:rPr>
        <w:t>Wykonawca w sposób nie budzący wątpliwości uzasadni okoliczności mające wpływ na jego przedłużenie</w:t>
      </w:r>
      <w:r w:rsidR="00F65E75" w:rsidRPr="00C330DA">
        <w:rPr>
          <w:rFonts w:ascii="Source Serif Pro" w:eastAsia="Calibri" w:hAnsi="Source Serif Pro"/>
          <w:color w:val="auto"/>
          <w:sz w:val="20"/>
          <w:szCs w:val="20"/>
        </w:rPr>
        <w:t>.</w:t>
      </w:r>
    </w:p>
    <w:p w14:paraId="763337EA" w14:textId="77777777" w:rsidR="00236470" w:rsidRPr="009F3B0F" w:rsidRDefault="008E3CD6" w:rsidP="00373856">
      <w:pPr>
        <w:numPr>
          <w:ilvl w:val="0"/>
          <w:numId w:val="9"/>
        </w:numPr>
        <w:spacing w:before="120" w:after="0" w:line="240" w:lineRule="auto"/>
        <w:ind w:right="49" w:hanging="358"/>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Zmiana niniejszej </w:t>
      </w:r>
      <w:r w:rsidR="00C75FF2" w:rsidRPr="009F3B0F">
        <w:rPr>
          <w:rFonts w:ascii="Source Serif Pro" w:hAnsi="Source Serif Pro"/>
          <w:color w:val="000000" w:themeColor="text1"/>
          <w:sz w:val="20"/>
          <w:szCs w:val="20"/>
        </w:rPr>
        <w:t>U</w:t>
      </w:r>
      <w:r w:rsidRPr="009F3B0F">
        <w:rPr>
          <w:rFonts w:ascii="Source Serif Pro" w:hAnsi="Source Serif Pro"/>
          <w:color w:val="000000" w:themeColor="text1"/>
          <w:sz w:val="20"/>
          <w:szCs w:val="20"/>
        </w:rPr>
        <w:t xml:space="preserve">mowy wymaga formy pisemnej pod rygorem nieważności. </w:t>
      </w:r>
    </w:p>
    <w:p w14:paraId="25F5131B" w14:textId="77777777" w:rsidR="00236470" w:rsidRPr="009F3B0F" w:rsidRDefault="008E3CD6" w:rsidP="00373856">
      <w:pPr>
        <w:numPr>
          <w:ilvl w:val="0"/>
          <w:numId w:val="9"/>
        </w:numPr>
        <w:spacing w:before="120" w:after="0" w:line="240" w:lineRule="auto"/>
        <w:ind w:right="49" w:hanging="358"/>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W sprawach nieuregulowanych w niniejszej </w:t>
      </w:r>
      <w:r w:rsidR="00C75FF2" w:rsidRPr="009F3B0F">
        <w:rPr>
          <w:rFonts w:ascii="Source Serif Pro" w:hAnsi="Source Serif Pro"/>
          <w:color w:val="000000" w:themeColor="text1"/>
          <w:sz w:val="20"/>
          <w:szCs w:val="20"/>
        </w:rPr>
        <w:t>U</w:t>
      </w:r>
      <w:r w:rsidRPr="009F3B0F">
        <w:rPr>
          <w:rFonts w:ascii="Source Serif Pro" w:hAnsi="Source Serif Pro"/>
          <w:color w:val="000000" w:themeColor="text1"/>
          <w:sz w:val="20"/>
          <w:szCs w:val="20"/>
        </w:rPr>
        <w:t xml:space="preserve">mowie stosuje się przepisy prawa polskiego, w tym przepisy ustawy - Kodeks cywilny z zastrzeżeniem przepisów ustawy - Prawo zamówień publicznych. </w:t>
      </w:r>
    </w:p>
    <w:p w14:paraId="45EAB977" w14:textId="77777777" w:rsidR="00236470" w:rsidRPr="009F3B0F" w:rsidRDefault="008E3CD6" w:rsidP="006E4CCB">
      <w:pPr>
        <w:numPr>
          <w:ilvl w:val="0"/>
          <w:numId w:val="9"/>
        </w:numPr>
        <w:spacing w:after="120" w:line="240" w:lineRule="auto"/>
        <w:ind w:right="49" w:hanging="358"/>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W przypadku konfliktu między postanowieniami niniejszej </w:t>
      </w:r>
      <w:r w:rsidR="00E246BA" w:rsidRPr="009F3B0F">
        <w:rPr>
          <w:rFonts w:ascii="Source Serif Pro" w:hAnsi="Source Serif Pro"/>
          <w:color w:val="000000" w:themeColor="text1"/>
          <w:sz w:val="20"/>
          <w:szCs w:val="20"/>
        </w:rPr>
        <w:t>U</w:t>
      </w:r>
      <w:r w:rsidRPr="009F3B0F">
        <w:rPr>
          <w:rFonts w:ascii="Source Serif Pro" w:hAnsi="Source Serif Pro"/>
          <w:color w:val="000000" w:themeColor="text1"/>
          <w:sz w:val="20"/>
          <w:szCs w:val="20"/>
        </w:rPr>
        <w:t xml:space="preserve">mowy, a załączonymi dokumentami, postanowienia niniejszej </w:t>
      </w:r>
      <w:r w:rsidR="00C75FF2" w:rsidRPr="009F3B0F">
        <w:rPr>
          <w:rFonts w:ascii="Source Serif Pro" w:hAnsi="Source Serif Pro"/>
          <w:color w:val="000000" w:themeColor="text1"/>
          <w:sz w:val="20"/>
          <w:szCs w:val="20"/>
        </w:rPr>
        <w:t>U</w:t>
      </w:r>
      <w:r w:rsidRPr="009F3B0F">
        <w:rPr>
          <w:rFonts w:ascii="Source Serif Pro" w:hAnsi="Source Serif Pro"/>
          <w:color w:val="000000" w:themeColor="text1"/>
          <w:sz w:val="20"/>
          <w:szCs w:val="20"/>
        </w:rPr>
        <w:t xml:space="preserve">mowy posiadają pierwszeństwo w </w:t>
      </w:r>
      <w:r w:rsidR="00E246BA" w:rsidRPr="009F3B0F">
        <w:rPr>
          <w:rFonts w:ascii="Source Serif Pro" w:hAnsi="Source Serif Pro"/>
          <w:color w:val="000000" w:themeColor="text1"/>
          <w:sz w:val="20"/>
          <w:szCs w:val="20"/>
        </w:rPr>
        <w:t>zakresie, w</w:t>
      </w:r>
      <w:r w:rsidRPr="009F3B0F">
        <w:rPr>
          <w:rFonts w:ascii="Source Serif Pro" w:hAnsi="Source Serif Pro"/>
          <w:color w:val="000000" w:themeColor="text1"/>
          <w:sz w:val="20"/>
          <w:szCs w:val="20"/>
        </w:rPr>
        <w:t xml:space="preserve"> jakim </w:t>
      </w:r>
      <w:r w:rsidR="00E246BA" w:rsidRPr="009F3B0F">
        <w:rPr>
          <w:rFonts w:ascii="Source Serif Pro" w:hAnsi="Source Serif Pro"/>
          <w:color w:val="000000" w:themeColor="text1"/>
          <w:sz w:val="20"/>
          <w:szCs w:val="20"/>
        </w:rPr>
        <w:t>U</w:t>
      </w:r>
      <w:r w:rsidRPr="009F3B0F">
        <w:rPr>
          <w:rFonts w:ascii="Source Serif Pro" w:hAnsi="Source Serif Pro"/>
          <w:color w:val="000000" w:themeColor="text1"/>
          <w:sz w:val="20"/>
          <w:szCs w:val="20"/>
        </w:rPr>
        <w:t xml:space="preserve">mowa jest w stanie to określić.  </w:t>
      </w:r>
    </w:p>
    <w:p w14:paraId="58D9EF15" w14:textId="77777777" w:rsidR="00236470" w:rsidRPr="009F3B0F" w:rsidRDefault="008E3CD6" w:rsidP="006E4CCB">
      <w:pPr>
        <w:numPr>
          <w:ilvl w:val="0"/>
          <w:numId w:val="9"/>
        </w:numPr>
        <w:spacing w:after="120" w:line="240" w:lineRule="auto"/>
        <w:ind w:right="49" w:hanging="358"/>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Kwestie sporne powstałe w związku z realizacją niniejszej </w:t>
      </w:r>
      <w:r w:rsidR="00C75FF2" w:rsidRPr="009F3B0F">
        <w:rPr>
          <w:rFonts w:ascii="Source Serif Pro" w:hAnsi="Source Serif Pro"/>
          <w:color w:val="000000" w:themeColor="text1"/>
          <w:sz w:val="20"/>
          <w:szCs w:val="20"/>
        </w:rPr>
        <w:t>U</w:t>
      </w:r>
      <w:r w:rsidRPr="009F3B0F">
        <w:rPr>
          <w:rFonts w:ascii="Source Serif Pro" w:hAnsi="Source Serif Pro"/>
          <w:color w:val="000000" w:themeColor="text1"/>
          <w:sz w:val="20"/>
          <w:szCs w:val="20"/>
        </w:rPr>
        <w:t xml:space="preserve">mowy strony zobowiązują się rozstrzygać w drodze mediacji, lub innych pozasądowych sposobów rozwiązywania sporów, o których mowa w art. 591 ustawy,  w przypadku spraw majątkowych, w których zawarcie ugody  jest dopuszczalne. Wówczas każda ze stron </w:t>
      </w:r>
      <w:r w:rsidR="00C75FF2" w:rsidRPr="009F3B0F">
        <w:rPr>
          <w:rFonts w:ascii="Source Serif Pro" w:hAnsi="Source Serif Pro"/>
          <w:color w:val="000000" w:themeColor="text1"/>
          <w:sz w:val="20"/>
          <w:szCs w:val="20"/>
        </w:rPr>
        <w:t>U</w:t>
      </w:r>
      <w:r w:rsidRPr="009F3B0F">
        <w:rPr>
          <w:rFonts w:ascii="Source Serif Pro" w:hAnsi="Source Serif Pro"/>
          <w:color w:val="000000" w:themeColor="text1"/>
          <w:sz w:val="20"/>
          <w:szCs w:val="20"/>
        </w:rPr>
        <w:t xml:space="preserve">mowy może złożyć wniosek o przeprowadzenie mediacji lub inne polubowne rozwiązanie sporu do Sądu Polubownego przy Prokuratorii Generalnej Rzeczypospolitej Polskiej, wybranego mediatora albo osoby prowadzącej inne polubowne rozwiązanie sporu. W razie braku porozumienia i przypadkach niedopuszczalności zawarcia ugody, strony zobowiązują się rozstrzygać spory na drodze postępowania sądowego przed sądem powszechnym właściwym dla siedziby Zamawiającego. </w:t>
      </w:r>
    </w:p>
    <w:p w14:paraId="3BB5E533" w14:textId="77777777" w:rsidR="00236470" w:rsidRPr="009F3B0F" w:rsidRDefault="008E3CD6" w:rsidP="006E4CCB">
      <w:pPr>
        <w:numPr>
          <w:ilvl w:val="0"/>
          <w:numId w:val="9"/>
        </w:numPr>
        <w:spacing w:after="120" w:line="240" w:lineRule="auto"/>
        <w:ind w:right="49" w:hanging="358"/>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Umowę sporządzono w czterech jednobrzmiących egzemplarzach, jednym dla Wykonawcy i trzech dla Zamawiającego lub formie elektronicznej w przypadku zawarcia </w:t>
      </w:r>
      <w:r w:rsidR="00C75FF2" w:rsidRPr="009F3B0F">
        <w:rPr>
          <w:rFonts w:ascii="Source Serif Pro" w:hAnsi="Source Serif Pro"/>
          <w:color w:val="000000" w:themeColor="text1"/>
          <w:sz w:val="20"/>
          <w:szCs w:val="20"/>
        </w:rPr>
        <w:t>U</w:t>
      </w:r>
      <w:r w:rsidRPr="009F3B0F">
        <w:rPr>
          <w:rFonts w:ascii="Source Serif Pro" w:hAnsi="Source Serif Pro"/>
          <w:color w:val="000000" w:themeColor="text1"/>
          <w:sz w:val="20"/>
          <w:szCs w:val="20"/>
        </w:rPr>
        <w:t xml:space="preserve">mowy przy użyciu elektronicznego podpisu kwalifikowanego.  </w:t>
      </w:r>
    </w:p>
    <w:p w14:paraId="4C26B6EF" w14:textId="77777777" w:rsidR="00236470" w:rsidRPr="009F3B0F" w:rsidRDefault="008E3CD6" w:rsidP="006E4CCB">
      <w:pPr>
        <w:spacing w:after="120" w:line="240" w:lineRule="auto"/>
        <w:ind w:left="0" w:right="0" w:firstLine="0"/>
        <w:jc w:val="left"/>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 </w:t>
      </w:r>
    </w:p>
    <w:p w14:paraId="0444CDC3" w14:textId="77777777" w:rsidR="00236470" w:rsidRPr="009F3B0F" w:rsidRDefault="008E3CD6" w:rsidP="006E4CCB">
      <w:pPr>
        <w:pStyle w:val="Nagwek1"/>
        <w:tabs>
          <w:tab w:val="center" w:pos="2837"/>
          <w:tab w:val="center" w:pos="3545"/>
          <w:tab w:val="center" w:pos="4254"/>
          <w:tab w:val="center" w:pos="4964"/>
          <w:tab w:val="center" w:pos="6621"/>
        </w:tabs>
        <w:spacing w:after="120" w:line="240" w:lineRule="auto"/>
        <w:ind w:left="0" w:right="0" w:firstLine="0"/>
        <w:jc w:val="left"/>
        <w:rPr>
          <w:rFonts w:ascii="Source Serif Pro" w:hAnsi="Source Serif Pro"/>
          <w:color w:val="000000" w:themeColor="text1"/>
          <w:sz w:val="20"/>
          <w:szCs w:val="20"/>
        </w:rPr>
      </w:pPr>
      <w:r w:rsidRPr="009F3B0F">
        <w:rPr>
          <w:rFonts w:ascii="Source Serif Pro" w:hAnsi="Source Serif Pro"/>
          <w:color w:val="000000" w:themeColor="text1"/>
          <w:sz w:val="20"/>
          <w:szCs w:val="20"/>
        </w:rPr>
        <w:t xml:space="preserve">            WYKONAWCA </w:t>
      </w:r>
      <w:r w:rsidRPr="009F3B0F">
        <w:rPr>
          <w:rFonts w:ascii="Source Serif Pro" w:hAnsi="Source Serif Pro"/>
          <w:color w:val="000000" w:themeColor="text1"/>
          <w:sz w:val="20"/>
          <w:szCs w:val="20"/>
        </w:rPr>
        <w:tab/>
        <w:t xml:space="preserve"> </w:t>
      </w:r>
      <w:r w:rsidRPr="009F3B0F">
        <w:rPr>
          <w:rFonts w:ascii="Source Serif Pro" w:hAnsi="Source Serif Pro"/>
          <w:color w:val="000000" w:themeColor="text1"/>
          <w:sz w:val="20"/>
          <w:szCs w:val="20"/>
        </w:rPr>
        <w:tab/>
        <w:t xml:space="preserve"> </w:t>
      </w:r>
      <w:r w:rsidRPr="009F3B0F">
        <w:rPr>
          <w:rFonts w:ascii="Source Serif Pro" w:hAnsi="Source Serif Pro"/>
          <w:color w:val="000000" w:themeColor="text1"/>
          <w:sz w:val="20"/>
          <w:szCs w:val="20"/>
        </w:rPr>
        <w:tab/>
        <w:t xml:space="preserve"> </w:t>
      </w:r>
      <w:r w:rsidRPr="009F3B0F">
        <w:rPr>
          <w:rFonts w:ascii="Source Serif Pro" w:hAnsi="Source Serif Pro"/>
          <w:color w:val="000000" w:themeColor="text1"/>
          <w:sz w:val="20"/>
          <w:szCs w:val="20"/>
        </w:rPr>
        <w:tab/>
        <w:t xml:space="preserve"> </w:t>
      </w:r>
      <w:r w:rsidRPr="009F3B0F">
        <w:rPr>
          <w:rFonts w:ascii="Source Serif Pro" w:hAnsi="Source Serif Pro"/>
          <w:color w:val="000000" w:themeColor="text1"/>
          <w:sz w:val="20"/>
          <w:szCs w:val="20"/>
        </w:rPr>
        <w:tab/>
        <w:t xml:space="preserve">    ZAMAWIAJĄCY</w:t>
      </w:r>
      <w:r w:rsidRPr="009F3B0F">
        <w:rPr>
          <w:rFonts w:ascii="Source Serif Pro" w:hAnsi="Source Serif Pro"/>
          <w:b w:val="0"/>
          <w:color w:val="000000" w:themeColor="text1"/>
          <w:sz w:val="20"/>
          <w:szCs w:val="20"/>
        </w:rPr>
        <w:t xml:space="preserve"> </w:t>
      </w:r>
    </w:p>
    <w:p w14:paraId="5E966AA2" w14:textId="77777777" w:rsidR="00C95480" w:rsidRPr="009F3B0F" w:rsidRDefault="008E3CD6" w:rsidP="006E4CCB">
      <w:pPr>
        <w:spacing w:after="120" w:line="240" w:lineRule="auto"/>
        <w:ind w:left="4545" w:hanging="368"/>
        <w:jc w:val="left"/>
        <w:rPr>
          <w:rFonts w:ascii="Source Serif Pro" w:eastAsia="Times New Roman" w:hAnsi="Source Serif Pro"/>
          <w:b/>
          <w:color w:val="000000" w:themeColor="text1"/>
          <w:sz w:val="20"/>
          <w:szCs w:val="20"/>
        </w:rPr>
      </w:pPr>
      <w:r w:rsidRPr="009F3B0F">
        <w:rPr>
          <w:rFonts w:ascii="Source Serif Pro" w:hAnsi="Source Serif Pro"/>
          <w:color w:val="000000" w:themeColor="text1"/>
          <w:sz w:val="20"/>
          <w:szCs w:val="20"/>
        </w:rPr>
        <w:t xml:space="preserve"> </w:t>
      </w:r>
      <w:r w:rsidRPr="009F3B0F">
        <w:rPr>
          <w:rFonts w:ascii="Source Serif Pro" w:hAnsi="Source Serif Pro"/>
          <w:color w:val="000000" w:themeColor="text1"/>
          <w:sz w:val="20"/>
          <w:szCs w:val="20"/>
        </w:rPr>
        <w:br w:type="page"/>
      </w:r>
      <w:r w:rsidR="00C95480" w:rsidRPr="009F3B0F">
        <w:rPr>
          <w:rFonts w:ascii="Source Serif Pro" w:eastAsia="Times New Roman" w:hAnsi="Source Serif Pro"/>
          <w:b/>
          <w:color w:val="000000" w:themeColor="text1"/>
          <w:sz w:val="20"/>
          <w:szCs w:val="20"/>
        </w:rPr>
        <w:lastRenderedPageBreak/>
        <w:t xml:space="preserve">Załącznik nr 3 do umowy nr ........................  </w:t>
      </w:r>
    </w:p>
    <w:p w14:paraId="64AD44B5" w14:textId="2A4ADB00" w:rsidR="00C95480" w:rsidRPr="009F3B0F" w:rsidRDefault="00C95480" w:rsidP="00E560B4">
      <w:pPr>
        <w:spacing w:after="66" w:line="232" w:lineRule="auto"/>
        <w:jc w:val="center"/>
        <w:rPr>
          <w:rFonts w:ascii="Source Serif Pro" w:hAnsi="Source Serif Pro"/>
          <w:bCs/>
          <w:sz w:val="20"/>
          <w:szCs w:val="20"/>
        </w:rPr>
      </w:pPr>
      <w:r w:rsidRPr="009F3B0F">
        <w:rPr>
          <w:rFonts w:ascii="Source Serif Pro" w:hAnsi="Source Serif Pro"/>
          <w:b/>
          <w:bCs/>
          <w:sz w:val="20"/>
          <w:szCs w:val="20"/>
        </w:rPr>
        <w:t>PROTOKÓŁ ODBIORU</w:t>
      </w:r>
      <w:r w:rsidR="006A410B" w:rsidRPr="009F3B0F">
        <w:rPr>
          <w:rFonts w:ascii="Source Serif Pro" w:hAnsi="Source Serif Pro"/>
          <w:b/>
          <w:bCs/>
          <w:sz w:val="20"/>
          <w:szCs w:val="20"/>
        </w:rPr>
        <w:t xml:space="preserve"> </w:t>
      </w:r>
    </w:p>
    <w:p w14:paraId="1D1C5807" w14:textId="14C054C3" w:rsidR="00C95480" w:rsidRPr="009F3B0F" w:rsidRDefault="00C95480" w:rsidP="00B30E7F">
      <w:pPr>
        <w:spacing w:after="27" w:line="232" w:lineRule="auto"/>
        <w:ind w:left="76" w:firstLine="0"/>
        <w:jc w:val="left"/>
        <w:rPr>
          <w:rFonts w:ascii="Source Serif Pro" w:hAnsi="Source Serif Pro"/>
          <w:color w:val="000000" w:themeColor="text1"/>
          <w:sz w:val="20"/>
          <w:szCs w:val="20"/>
        </w:rPr>
      </w:pPr>
      <w:r w:rsidRPr="009F3B0F">
        <w:rPr>
          <w:rFonts w:ascii="Source Serif Pro" w:eastAsia="Times New Roman" w:hAnsi="Source Serif Pro"/>
          <w:b/>
          <w:color w:val="000000" w:themeColor="text1"/>
          <w:sz w:val="20"/>
          <w:szCs w:val="20"/>
        </w:rPr>
        <w:t xml:space="preserve">(uwaga dla każdej jednostki organizacyjnej Warszawskiego Uniwersytetu Medycznego oddzielnie) </w:t>
      </w:r>
    </w:p>
    <w:p w14:paraId="6369CB59" w14:textId="77777777" w:rsidR="00C95480" w:rsidRPr="009F3B0F" w:rsidRDefault="00C95480" w:rsidP="00C95480">
      <w:pPr>
        <w:spacing w:after="0" w:line="238" w:lineRule="auto"/>
        <w:ind w:left="0" w:right="8" w:firstLine="0"/>
        <w:jc w:val="right"/>
        <w:rPr>
          <w:rFonts w:ascii="Source Serif Pro" w:eastAsia="Times New Roman" w:hAnsi="Source Serif Pro"/>
          <w:color w:val="000000" w:themeColor="text1"/>
          <w:sz w:val="20"/>
          <w:szCs w:val="20"/>
        </w:rPr>
      </w:pPr>
      <w:r w:rsidRPr="009F3B0F">
        <w:rPr>
          <w:rFonts w:ascii="Source Serif Pro" w:eastAsia="Times New Roman" w:hAnsi="Source Serif Pro"/>
          <w:i/>
          <w:color w:val="000000" w:themeColor="text1"/>
          <w:sz w:val="20"/>
          <w:szCs w:val="20"/>
        </w:rPr>
        <w:t xml:space="preserve"> [Wniosek nr 201../EL/...........]</w:t>
      </w:r>
      <w:r w:rsidRPr="009F3B0F">
        <w:rPr>
          <w:rFonts w:ascii="Source Serif Pro" w:eastAsia="Times New Roman" w:hAnsi="Source Serif Pro"/>
          <w:color w:val="000000" w:themeColor="text1"/>
          <w:sz w:val="20"/>
          <w:szCs w:val="20"/>
        </w:rPr>
        <w:t xml:space="preserve"> </w:t>
      </w:r>
    </w:p>
    <w:p w14:paraId="6CAB081F" w14:textId="77777777" w:rsidR="00C95480" w:rsidRPr="009F3B0F" w:rsidRDefault="00C95480" w:rsidP="00C95480">
      <w:pPr>
        <w:spacing w:after="0" w:line="238" w:lineRule="auto"/>
        <w:ind w:left="0" w:right="8" w:firstLine="0"/>
        <w:jc w:val="left"/>
        <w:rPr>
          <w:rFonts w:ascii="Source Serif Pro" w:hAnsi="Source Serif Pro"/>
          <w:color w:val="000000" w:themeColor="text1"/>
          <w:sz w:val="20"/>
          <w:szCs w:val="20"/>
        </w:rPr>
      </w:pPr>
      <w:r w:rsidRPr="009F3B0F">
        <w:rPr>
          <w:rFonts w:ascii="Source Serif Pro" w:eastAsia="Times New Roman" w:hAnsi="Source Serif Pro"/>
          <w:b/>
          <w:color w:val="000000" w:themeColor="text1"/>
          <w:sz w:val="20"/>
          <w:szCs w:val="20"/>
        </w:rPr>
        <w:t xml:space="preserve">Symbol i nazwa jednostki docelowej: ............. </w:t>
      </w:r>
    </w:p>
    <w:p w14:paraId="78637196" w14:textId="69555863" w:rsidR="00C95480" w:rsidRPr="009F3B0F" w:rsidRDefault="0007535D" w:rsidP="00C95480">
      <w:pPr>
        <w:spacing w:after="0" w:line="259" w:lineRule="auto"/>
        <w:ind w:left="-5" w:right="2281"/>
        <w:jc w:val="left"/>
        <w:rPr>
          <w:rFonts w:ascii="Source Serif Pro" w:eastAsia="Times New Roman" w:hAnsi="Source Serif Pro"/>
          <w:color w:val="000000" w:themeColor="text1"/>
          <w:sz w:val="20"/>
          <w:szCs w:val="20"/>
          <w:lang w:val="en-US"/>
        </w:rPr>
      </w:pPr>
      <w:r w:rsidRPr="009F3B0F">
        <w:rPr>
          <w:rFonts w:ascii="Source Serif Pro" w:eastAsia="Times New Roman" w:hAnsi="Source Serif Pro"/>
          <w:color w:val="000000" w:themeColor="text1"/>
          <w:sz w:val="20"/>
          <w:szCs w:val="20"/>
          <w:lang w:val="en-US"/>
        </w:rPr>
        <w:t xml:space="preserve">................................................. ul. ...................................., </w:t>
      </w:r>
    </w:p>
    <w:p w14:paraId="1A099017" w14:textId="6F566E2F" w:rsidR="00C95480" w:rsidRPr="009F3B0F" w:rsidRDefault="0007535D" w:rsidP="00E560B4">
      <w:pPr>
        <w:spacing w:after="0" w:line="259" w:lineRule="auto"/>
        <w:ind w:left="-5" w:right="60"/>
        <w:jc w:val="left"/>
        <w:rPr>
          <w:rFonts w:ascii="Source Serif Pro" w:eastAsia="Times New Roman" w:hAnsi="Source Serif Pro"/>
          <w:b/>
          <w:color w:val="000000" w:themeColor="text1"/>
          <w:sz w:val="20"/>
          <w:szCs w:val="20"/>
          <w:lang w:val="en-US"/>
        </w:rPr>
      </w:pPr>
      <w:r w:rsidRPr="009F3B0F">
        <w:rPr>
          <w:rFonts w:ascii="Source Serif Pro" w:eastAsia="Times New Roman" w:hAnsi="Source Serif Pro"/>
          <w:b/>
          <w:color w:val="000000" w:themeColor="text1"/>
          <w:sz w:val="20"/>
          <w:szCs w:val="20"/>
          <w:lang w:val="en-US"/>
        </w:rPr>
        <w:t>tel. ............................. faks .............................e-mail....................</w:t>
      </w:r>
      <w:r w:rsidR="005F3120" w:rsidRPr="009F3B0F">
        <w:rPr>
          <w:rFonts w:ascii="Source Serif Pro" w:eastAsia="Times New Roman" w:hAnsi="Source Serif Pro"/>
          <w:b/>
          <w:color w:val="000000" w:themeColor="text1"/>
          <w:sz w:val="20"/>
          <w:szCs w:val="20"/>
          <w:lang w:val="en-US"/>
        </w:rPr>
        <w:t>............................</w:t>
      </w:r>
      <w:r w:rsidRPr="009F3B0F">
        <w:rPr>
          <w:rFonts w:ascii="Source Serif Pro" w:eastAsia="Times New Roman" w:hAnsi="Source Serif Pro"/>
          <w:b/>
          <w:color w:val="000000" w:themeColor="text1"/>
          <w:sz w:val="20"/>
          <w:szCs w:val="20"/>
          <w:lang w:val="en-US"/>
        </w:rPr>
        <w:t xml:space="preserve">.. </w:t>
      </w:r>
    </w:p>
    <w:p w14:paraId="7BE97AEC" w14:textId="19E0C302" w:rsidR="00C95480" w:rsidRPr="009F3B0F" w:rsidRDefault="00C95480" w:rsidP="00C95480">
      <w:pPr>
        <w:spacing w:after="0" w:line="259" w:lineRule="auto"/>
        <w:ind w:left="-5" w:right="2281"/>
        <w:jc w:val="left"/>
        <w:rPr>
          <w:rFonts w:ascii="Source Serif Pro" w:hAnsi="Source Serif Pro"/>
          <w:color w:val="000000" w:themeColor="text1"/>
          <w:sz w:val="20"/>
          <w:szCs w:val="20"/>
          <w:lang w:val="en-US"/>
        </w:rPr>
      </w:pPr>
    </w:p>
    <w:tbl>
      <w:tblPr>
        <w:tblStyle w:val="TableGrid"/>
        <w:tblW w:w="9616" w:type="dxa"/>
        <w:tblInd w:w="-70" w:type="dxa"/>
        <w:tblCellMar>
          <w:top w:w="12" w:type="dxa"/>
          <w:left w:w="70" w:type="dxa"/>
          <w:right w:w="115" w:type="dxa"/>
        </w:tblCellMar>
        <w:tblLook w:val="04A0" w:firstRow="1" w:lastRow="0" w:firstColumn="1" w:lastColumn="0" w:noHBand="0" w:noVBand="1"/>
      </w:tblPr>
      <w:tblGrid>
        <w:gridCol w:w="4753"/>
        <w:gridCol w:w="4863"/>
      </w:tblGrid>
      <w:tr w:rsidR="003C37A0" w:rsidRPr="009F3B0F" w14:paraId="20A4FE4B" w14:textId="77777777" w:rsidTr="002C692C">
        <w:trPr>
          <w:trHeight w:val="286"/>
        </w:trPr>
        <w:tc>
          <w:tcPr>
            <w:tcW w:w="4753" w:type="dxa"/>
            <w:vMerge w:val="restart"/>
            <w:tcBorders>
              <w:top w:val="single" w:sz="4" w:space="0" w:color="000000"/>
              <w:left w:val="single" w:sz="4" w:space="0" w:color="000000"/>
              <w:bottom w:val="single" w:sz="4" w:space="0" w:color="000000"/>
              <w:right w:val="single" w:sz="4" w:space="0" w:color="000000"/>
            </w:tcBorders>
          </w:tcPr>
          <w:p w14:paraId="471DB542" w14:textId="77777777" w:rsidR="00C95480" w:rsidRPr="009F3B0F" w:rsidRDefault="00C95480" w:rsidP="002C692C">
            <w:pPr>
              <w:spacing w:after="0" w:line="259" w:lineRule="auto"/>
              <w:ind w:left="0" w:firstLine="0"/>
              <w:jc w:val="left"/>
              <w:rPr>
                <w:rFonts w:ascii="Source Serif Pro" w:hAnsi="Source Serif Pro"/>
                <w:color w:val="000000" w:themeColor="text1"/>
                <w:sz w:val="20"/>
                <w:szCs w:val="20"/>
              </w:rPr>
            </w:pPr>
            <w:r w:rsidRPr="009F3B0F">
              <w:rPr>
                <w:rFonts w:ascii="Source Serif Pro" w:eastAsia="Times New Roman" w:hAnsi="Source Serif Pro"/>
                <w:b/>
                <w:color w:val="000000" w:themeColor="text1"/>
                <w:sz w:val="20"/>
                <w:szCs w:val="20"/>
              </w:rPr>
              <w:t xml:space="preserve">Przedmiot odbioru: </w:t>
            </w:r>
          </w:p>
        </w:tc>
        <w:tc>
          <w:tcPr>
            <w:tcW w:w="4863" w:type="dxa"/>
            <w:tcBorders>
              <w:top w:val="single" w:sz="4" w:space="0" w:color="000000"/>
              <w:left w:val="single" w:sz="4" w:space="0" w:color="000000"/>
              <w:bottom w:val="single" w:sz="4" w:space="0" w:color="000000"/>
              <w:right w:val="single" w:sz="4" w:space="0" w:color="000000"/>
            </w:tcBorders>
          </w:tcPr>
          <w:p w14:paraId="59BF72D3" w14:textId="77777777" w:rsidR="00C95480" w:rsidRPr="009F3B0F" w:rsidRDefault="00C95480" w:rsidP="002C692C">
            <w:pPr>
              <w:spacing w:after="0" w:line="259" w:lineRule="auto"/>
              <w:ind w:left="0" w:firstLine="0"/>
              <w:jc w:val="left"/>
              <w:rPr>
                <w:rFonts w:ascii="Source Serif Pro" w:hAnsi="Source Serif Pro"/>
                <w:color w:val="000000" w:themeColor="text1"/>
                <w:sz w:val="20"/>
                <w:szCs w:val="20"/>
              </w:rPr>
            </w:pPr>
            <w:r w:rsidRPr="009F3B0F">
              <w:rPr>
                <w:rFonts w:ascii="Source Serif Pro" w:eastAsia="Times New Roman" w:hAnsi="Source Serif Pro"/>
                <w:b/>
                <w:color w:val="000000" w:themeColor="text1"/>
                <w:sz w:val="20"/>
                <w:szCs w:val="20"/>
              </w:rPr>
              <w:t xml:space="preserve">Nazwa producenta: </w:t>
            </w:r>
          </w:p>
        </w:tc>
      </w:tr>
      <w:tr w:rsidR="003C37A0" w:rsidRPr="009F3B0F" w14:paraId="27CA534A" w14:textId="77777777" w:rsidTr="002C692C">
        <w:trPr>
          <w:trHeight w:val="286"/>
        </w:trPr>
        <w:tc>
          <w:tcPr>
            <w:tcW w:w="0" w:type="auto"/>
            <w:vMerge/>
            <w:tcBorders>
              <w:top w:val="nil"/>
              <w:left w:val="single" w:sz="4" w:space="0" w:color="000000"/>
              <w:bottom w:val="single" w:sz="4" w:space="0" w:color="000000"/>
              <w:right w:val="single" w:sz="4" w:space="0" w:color="000000"/>
            </w:tcBorders>
          </w:tcPr>
          <w:p w14:paraId="74BC3D76" w14:textId="77777777" w:rsidR="00C95480" w:rsidRPr="009F3B0F" w:rsidRDefault="00C95480" w:rsidP="002C692C">
            <w:pPr>
              <w:spacing w:after="160" w:line="259" w:lineRule="auto"/>
              <w:ind w:left="0" w:firstLine="0"/>
              <w:jc w:val="left"/>
              <w:rPr>
                <w:rFonts w:ascii="Source Serif Pro" w:hAnsi="Source Serif Pro"/>
                <w:color w:val="000000" w:themeColor="text1"/>
                <w:sz w:val="20"/>
                <w:szCs w:val="20"/>
              </w:rPr>
            </w:pPr>
          </w:p>
        </w:tc>
        <w:tc>
          <w:tcPr>
            <w:tcW w:w="4863" w:type="dxa"/>
            <w:tcBorders>
              <w:top w:val="single" w:sz="4" w:space="0" w:color="000000"/>
              <w:left w:val="single" w:sz="4" w:space="0" w:color="000000"/>
              <w:bottom w:val="single" w:sz="4" w:space="0" w:color="000000"/>
              <w:right w:val="single" w:sz="4" w:space="0" w:color="000000"/>
            </w:tcBorders>
          </w:tcPr>
          <w:p w14:paraId="748EDD3D" w14:textId="29B23DB2" w:rsidR="00C95480" w:rsidRPr="009F3B0F" w:rsidRDefault="00C95480" w:rsidP="002C692C">
            <w:pPr>
              <w:spacing w:after="0" w:line="259" w:lineRule="auto"/>
              <w:ind w:left="0" w:firstLine="0"/>
              <w:jc w:val="left"/>
              <w:rPr>
                <w:rFonts w:ascii="Source Serif Pro" w:hAnsi="Source Serif Pro"/>
                <w:color w:val="000000" w:themeColor="text1"/>
                <w:sz w:val="20"/>
                <w:szCs w:val="20"/>
              </w:rPr>
            </w:pPr>
            <w:r w:rsidRPr="009F3B0F">
              <w:rPr>
                <w:rFonts w:ascii="Source Serif Pro" w:eastAsia="Times New Roman" w:hAnsi="Source Serif Pro"/>
                <w:b/>
                <w:color w:val="000000" w:themeColor="text1"/>
                <w:sz w:val="20"/>
                <w:szCs w:val="20"/>
              </w:rPr>
              <w:t xml:space="preserve">Model: </w:t>
            </w:r>
          </w:p>
        </w:tc>
      </w:tr>
      <w:tr w:rsidR="003C37A0" w:rsidRPr="009F3B0F" w14:paraId="34C269BF" w14:textId="77777777" w:rsidTr="002C692C">
        <w:trPr>
          <w:trHeight w:val="286"/>
        </w:trPr>
        <w:tc>
          <w:tcPr>
            <w:tcW w:w="4753" w:type="dxa"/>
            <w:vMerge w:val="restart"/>
            <w:tcBorders>
              <w:top w:val="single" w:sz="4" w:space="0" w:color="000000"/>
              <w:left w:val="nil"/>
              <w:bottom w:val="nil"/>
              <w:right w:val="single" w:sz="4" w:space="0" w:color="000000"/>
            </w:tcBorders>
          </w:tcPr>
          <w:p w14:paraId="17EA078A" w14:textId="77777777" w:rsidR="00C95480" w:rsidRPr="009F3B0F" w:rsidRDefault="00C95480" w:rsidP="002C692C">
            <w:pPr>
              <w:spacing w:after="160" w:line="259" w:lineRule="auto"/>
              <w:ind w:left="0" w:firstLine="0"/>
              <w:jc w:val="left"/>
              <w:rPr>
                <w:rFonts w:ascii="Source Serif Pro" w:hAnsi="Source Serif Pro"/>
                <w:color w:val="000000" w:themeColor="text1"/>
                <w:sz w:val="20"/>
                <w:szCs w:val="20"/>
              </w:rPr>
            </w:pPr>
          </w:p>
        </w:tc>
        <w:tc>
          <w:tcPr>
            <w:tcW w:w="4863" w:type="dxa"/>
            <w:tcBorders>
              <w:top w:val="single" w:sz="4" w:space="0" w:color="000000"/>
              <w:left w:val="single" w:sz="4" w:space="0" w:color="000000"/>
              <w:bottom w:val="single" w:sz="4" w:space="0" w:color="000000"/>
              <w:right w:val="single" w:sz="4" w:space="0" w:color="000000"/>
            </w:tcBorders>
          </w:tcPr>
          <w:p w14:paraId="083001D1" w14:textId="77777777" w:rsidR="00C95480" w:rsidRPr="009F3B0F" w:rsidRDefault="00C95480" w:rsidP="002C692C">
            <w:pPr>
              <w:spacing w:after="0" w:line="259" w:lineRule="auto"/>
              <w:ind w:left="0" w:firstLine="0"/>
              <w:jc w:val="left"/>
              <w:rPr>
                <w:rFonts w:ascii="Source Serif Pro" w:hAnsi="Source Serif Pro"/>
                <w:color w:val="000000" w:themeColor="text1"/>
                <w:sz w:val="20"/>
                <w:szCs w:val="20"/>
              </w:rPr>
            </w:pPr>
            <w:r w:rsidRPr="009F3B0F">
              <w:rPr>
                <w:rFonts w:ascii="Source Serif Pro" w:eastAsia="Times New Roman" w:hAnsi="Source Serif Pro"/>
                <w:b/>
                <w:color w:val="000000" w:themeColor="text1"/>
                <w:sz w:val="20"/>
                <w:szCs w:val="20"/>
              </w:rPr>
              <w:t xml:space="preserve">Nr fabryczny: </w:t>
            </w:r>
          </w:p>
        </w:tc>
      </w:tr>
      <w:tr w:rsidR="003C37A0" w:rsidRPr="009F3B0F" w14:paraId="6CF5537B" w14:textId="77777777" w:rsidTr="002C692C">
        <w:trPr>
          <w:trHeight w:val="289"/>
        </w:trPr>
        <w:tc>
          <w:tcPr>
            <w:tcW w:w="0" w:type="auto"/>
            <w:vMerge/>
            <w:tcBorders>
              <w:top w:val="nil"/>
              <w:left w:val="nil"/>
              <w:bottom w:val="nil"/>
              <w:right w:val="single" w:sz="4" w:space="0" w:color="000000"/>
            </w:tcBorders>
          </w:tcPr>
          <w:p w14:paraId="215F8E6B" w14:textId="77777777" w:rsidR="00C95480" w:rsidRPr="009F3B0F" w:rsidRDefault="00C95480" w:rsidP="002C692C">
            <w:pPr>
              <w:spacing w:after="160" w:line="259" w:lineRule="auto"/>
              <w:ind w:left="0" w:firstLine="0"/>
              <w:jc w:val="left"/>
              <w:rPr>
                <w:rFonts w:ascii="Source Serif Pro" w:hAnsi="Source Serif Pro"/>
                <w:color w:val="000000" w:themeColor="text1"/>
                <w:sz w:val="20"/>
                <w:szCs w:val="20"/>
              </w:rPr>
            </w:pPr>
          </w:p>
        </w:tc>
        <w:tc>
          <w:tcPr>
            <w:tcW w:w="4863" w:type="dxa"/>
            <w:tcBorders>
              <w:top w:val="single" w:sz="4" w:space="0" w:color="000000"/>
              <w:left w:val="single" w:sz="4" w:space="0" w:color="000000"/>
              <w:bottom w:val="single" w:sz="4" w:space="0" w:color="000000"/>
              <w:right w:val="single" w:sz="4" w:space="0" w:color="000000"/>
            </w:tcBorders>
          </w:tcPr>
          <w:p w14:paraId="69E76407" w14:textId="77777777" w:rsidR="00C95480" w:rsidRPr="009F3B0F" w:rsidRDefault="00C95480" w:rsidP="002C692C">
            <w:pPr>
              <w:spacing w:after="0" w:line="259" w:lineRule="auto"/>
              <w:ind w:left="0" w:firstLine="0"/>
              <w:jc w:val="left"/>
              <w:rPr>
                <w:rFonts w:ascii="Source Serif Pro" w:hAnsi="Source Serif Pro"/>
                <w:color w:val="000000" w:themeColor="text1"/>
                <w:sz w:val="20"/>
                <w:szCs w:val="20"/>
              </w:rPr>
            </w:pPr>
            <w:r w:rsidRPr="009F3B0F">
              <w:rPr>
                <w:rFonts w:ascii="Source Serif Pro" w:eastAsia="Times New Roman" w:hAnsi="Source Serif Pro"/>
                <w:b/>
                <w:color w:val="000000" w:themeColor="text1"/>
                <w:sz w:val="20"/>
                <w:szCs w:val="20"/>
              </w:rPr>
              <w:t xml:space="preserve">Inne: </w:t>
            </w:r>
          </w:p>
        </w:tc>
      </w:tr>
    </w:tbl>
    <w:p w14:paraId="2ED6711F" w14:textId="77777777" w:rsidR="005E5016" w:rsidRDefault="005E5016" w:rsidP="005E5016">
      <w:pPr>
        <w:spacing w:after="143" w:line="259" w:lineRule="auto"/>
        <w:ind w:left="-5"/>
        <w:jc w:val="left"/>
        <w:rPr>
          <w:rFonts w:ascii="Source Serif Pro" w:eastAsia="Times New Roman" w:hAnsi="Source Serif Pro"/>
          <w:color w:val="000000" w:themeColor="text1"/>
          <w:sz w:val="20"/>
          <w:szCs w:val="20"/>
        </w:rPr>
      </w:pPr>
    </w:p>
    <w:p w14:paraId="4B945A8A" w14:textId="05F517A4" w:rsidR="00594E17" w:rsidRDefault="00594E17" w:rsidP="005E5016">
      <w:pPr>
        <w:spacing w:after="143" w:line="259" w:lineRule="auto"/>
        <w:ind w:left="-5"/>
        <w:jc w:val="left"/>
        <w:rPr>
          <w:rFonts w:ascii="Source Serif Pro" w:eastAsia="Times New Roman" w:hAnsi="Source Serif Pro"/>
          <w:color w:val="000000" w:themeColor="text1"/>
          <w:sz w:val="20"/>
          <w:szCs w:val="20"/>
        </w:rPr>
      </w:pPr>
      <w:r w:rsidRPr="00594E17">
        <w:rPr>
          <w:rFonts w:ascii="Source Serif Pro" w:eastAsia="Times New Roman" w:hAnsi="Source Serif Pro"/>
          <w:color w:val="000000" w:themeColor="text1"/>
          <w:sz w:val="20"/>
          <w:szCs w:val="20"/>
        </w:rPr>
        <w:t xml:space="preserve">Sprzęt zainstalowano:  </w:t>
      </w:r>
      <w:r w:rsidRPr="00594E17">
        <w:rPr>
          <w:rFonts w:ascii="Source Serif Pro" w:eastAsia="Times New Roman" w:hAnsi="Source Serif Pro"/>
          <w:color w:val="000000" w:themeColor="text1"/>
          <w:sz w:val="20"/>
          <w:szCs w:val="20"/>
        </w:rPr>
        <w:tab/>
        <w:t xml:space="preserve">TAK/NIE  </w:t>
      </w:r>
      <w:r w:rsidRPr="005E5016">
        <w:rPr>
          <w:rFonts w:ascii="Source Serif Pro" w:eastAsia="Times New Roman" w:hAnsi="Source Serif Pro"/>
          <w:color w:val="000000" w:themeColor="text1"/>
          <w:sz w:val="20"/>
          <w:szCs w:val="20"/>
        </w:rPr>
        <w:t>(jeśli dotyczy)</w:t>
      </w:r>
    </w:p>
    <w:p w14:paraId="6729021A" w14:textId="138E0CF9" w:rsidR="005E5016" w:rsidRPr="005E5016" w:rsidRDefault="005E5016" w:rsidP="005E5016">
      <w:pPr>
        <w:spacing w:after="143" w:line="259" w:lineRule="auto"/>
        <w:ind w:left="-5"/>
        <w:jc w:val="left"/>
        <w:rPr>
          <w:rFonts w:ascii="Source Serif Pro" w:eastAsia="Times New Roman" w:hAnsi="Source Serif Pro"/>
          <w:color w:val="000000" w:themeColor="text1"/>
          <w:sz w:val="20"/>
          <w:szCs w:val="20"/>
        </w:rPr>
      </w:pPr>
      <w:r w:rsidRPr="005E5016">
        <w:rPr>
          <w:rFonts w:ascii="Source Serif Pro" w:eastAsia="Times New Roman" w:hAnsi="Source Serif Pro"/>
          <w:color w:val="000000" w:themeColor="text1"/>
          <w:sz w:val="20"/>
          <w:szCs w:val="20"/>
        </w:rPr>
        <w:t>Instruktaż przeprowadził: ……………………………………………………………………. (jeśli dotyczy)</w:t>
      </w:r>
    </w:p>
    <w:p w14:paraId="1A9087F4" w14:textId="0268C1D6" w:rsidR="00C95480" w:rsidRPr="009F3B0F" w:rsidRDefault="00C95480" w:rsidP="005E5016">
      <w:pPr>
        <w:spacing w:after="143" w:line="259" w:lineRule="auto"/>
        <w:ind w:left="-5"/>
        <w:jc w:val="left"/>
        <w:rPr>
          <w:rFonts w:ascii="Source Serif Pro" w:hAnsi="Source Serif Pro"/>
          <w:color w:val="000000" w:themeColor="text1"/>
          <w:sz w:val="20"/>
          <w:szCs w:val="20"/>
        </w:rPr>
      </w:pPr>
      <w:r w:rsidRPr="009F3B0F">
        <w:rPr>
          <w:rFonts w:ascii="Source Serif Pro" w:eastAsia="Times New Roman" w:hAnsi="Source Serif Pro"/>
          <w:color w:val="000000" w:themeColor="text1"/>
          <w:sz w:val="20"/>
          <w:szCs w:val="20"/>
        </w:rPr>
        <w:t xml:space="preserve">Zastrzeżenia:  </w:t>
      </w:r>
      <w:r w:rsidRPr="009F3B0F">
        <w:rPr>
          <w:rFonts w:ascii="Source Serif Pro" w:eastAsia="Times New Roman" w:hAnsi="Source Serif Pro"/>
          <w:b/>
          <w:color w:val="000000" w:themeColor="text1"/>
          <w:sz w:val="20"/>
          <w:szCs w:val="20"/>
        </w:rPr>
        <w:t>TAK/NIE</w:t>
      </w:r>
      <w:r w:rsidRPr="009F3B0F">
        <w:rPr>
          <w:rFonts w:ascii="Source Serif Pro" w:eastAsia="Times New Roman" w:hAnsi="Source Serif Pro"/>
          <w:color w:val="000000" w:themeColor="text1"/>
          <w:sz w:val="20"/>
          <w:szCs w:val="20"/>
        </w:rPr>
        <w:t xml:space="preserve"> </w:t>
      </w:r>
    </w:p>
    <w:p w14:paraId="35BC4F44" w14:textId="77777777" w:rsidR="00C95480" w:rsidRPr="009F3B0F" w:rsidRDefault="00C95480" w:rsidP="00C95480">
      <w:pPr>
        <w:spacing w:after="116" w:line="259" w:lineRule="auto"/>
        <w:ind w:left="-5"/>
        <w:jc w:val="left"/>
        <w:rPr>
          <w:rFonts w:ascii="Source Serif Pro" w:hAnsi="Source Serif Pro"/>
          <w:color w:val="000000" w:themeColor="text1"/>
          <w:sz w:val="20"/>
          <w:szCs w:val="20"/>
        </w:rPr>
      </w:pPr>
      <w:r w:rsidRPr="009F3B0F">
        <w:rPr>
          <w:rFonts w:ascii="Source Serif Pro" w:eastAsia="Times New Roman" w:hAnsi="Source Serif Pro"/>
          <w:color w:val="000000" w:themeColor="text1"/>
          <w:sz w:val="20"/>
          <w:szCs w:val="20"/>
        </w:rPr>
        <w:t xml:space="preserve">UWAGI:………………………………………………………………………………………… </w:t>
      </w:r>
    </w:p>
    <w:p w14:paraId="1439C351" w14:textId="77777777" w:rsidR="00C95480" w:rsidRPr="009F3B0F" w:rsidRDefault="00C95480" w:rsidP="00C95480">
      <w:pPr>
        <w:spacing w:after="0" w:line="259" w:lineRule="auto"/>
        <w:ind w:left="-5"/>
        <w:jc w:val="left"/>
        <w:rPr>
          <w:rFonts w:ascii="Source Serif Pro" w:hAnsi="Source Serif Pro"/>
          <w:color w:val="000000" w:themeColor="text1"/>
          <w:sz w:val="20"/>
          <w:szCs w:val="20"/>
        </w:rPr>
      </w:pPr>
      <w:r w:rsidRPr="009F3B0F">
        <w:rPr>
          <w:rFonts w:ascii="Source Serif Pro" w:eastAsia="Times New Roman" w:hAnsi="Source Serif Pro"/>
          <w:color w:val="000000" w:themeColor="text1"/>
          <w:sz w:val="20"/>
          <w:szCs w:val="20"/>
        </w:rPr>
        <w:t xml:space="preserve">I*) Termin usunięcia wad:................................................................... </w:t>
      </w:r>
    </w:p>
    <w:tbl>
      <w:tblPr>
        <w:tblStyle w:val="TableGrid"/>
        <w:tblW w:w="9616" w:type="dxa"/>
        <w:tblInd w:w="-70" w:type="dxa"/>
        <w:tblCellMar>
          <w:top w:w="15" w:type="dxa"/>
          <w:left w:w="70" w:type="dxa"/>
          <w:right w:w="115" w:type="dxa"/>
        </w:tblCellMar>
        <w:tblLook w:val="04A0" w:firstRow="1" w:lastRow="0" w:firstColumn="1" w:lastColumn="0" w:noHBand="0" w:noVBand="1"/>
      </w:tblPr>
      <w:tblGrid>
        <w:gridCol w:w="4818"/>
        <w:gridCol w:w="4798"/>
      </w:tblGrid>
      <w:tr w:rsidR="003C37A0" w:rsidRPr="009F3B0F" w14:paraId="7061A1E2" w14:textId="77777777" w:rsidTr="00567069">
        <w:trPr>
          <w:trHeight w:val="1159"/>
        </w:trPr>
        <w:tc>
          <w:tcPr>
            <w:tcW w:w="4818" w:type="dxa"/>
            <w:tcBorders>
              <w:top w:val="single" w:sz="4" w:space="0" w:color="000000"/>
              <w:left w:val="single" w:sz="4" w:space="0" w:color="000000"/>
              <w:bottom w:val="single" w:sz="4" w:space="0" w:color="000000"/>
              <w:right w:val="single" w:sz="4" w:space="0" w:color="000000"/>
            </w:tcBorders>
          </w:tcPr>
          <w:p w14:paraId="0706A537" w14:textId="77777777" w:rsidR="00C95480" w:rsidRPr="009F3B0F" w:rsidRDefault="00C95480" w:rsidP="002C692C">
            <w:pPr>
              <w:spacing w:after="0" w:line="259" w:lineRule="auto"/>
              <w:ind w:left="41" w:firstLine="0"/>
              <w:jc w:val="center"/>
              <w:rPr>
                <w:rFonts w:ascii="Source Serif Pro" w:hAnsi="Source Serif Pro"/>
                <w:color w:val="000000" w:themeColor="text1"/>
                <w:sz w:val="20"/>
                <w:szCs w:val="20"/>
              </w:rPr>
            </w:pPr>
            <w:r w:rsidRPr="009F3B0F">
              <w:rPr>
                <w:rFonts w:ascii="Source Serif Pro" w:eastAsia="Times New Roman" w:hAnsi="Source Serif Pro"/>
                <w:b/>
                <w:color w:val="000000" w:themeColor="text1"/>
                <w:sz w:val="20"/>
                <w:szCs w:val="20"/>
              </w:rPr>
              <w:t xml:space="preserve">Pieczęć jednostki Przyjmującej  </w:t>
            </w:r>
          </w:p>
          <w:p w14:paraId="24FCD798" w14:textId="77777777" w:rsidR="00C95480" w:rsidRPr="009F3B0F" w:rsidRDefault="00C95480" w:rsidP="002C692C">
            <w:pPr>
              <w:spacing w:after="0" w:line="259" w:lineRule="auto"/>
              <w:ind w:left="96" w:firstLine="0"/>
              <w:jc w:val="center"/>
              <w:rPr>
                <w:rFonts w:ascii="Source Serif Pro" w:hAnsi="Source Serif Pro"/>
                <w:color w:val="000000" w:themeColor="text1"/>
                <w:sz w:val="20"/>
                <w:szCs w:val="20"/>
              </w:rPr>
            </w:pPr>
            <w:r w:rsidRPr="009F3B0F">
              <w:rPr>
                <w:rFonts w:ascii="Source Serif Pro" w:eastAsia="Times New Roman" w:hAnsi="Source Serif Pro"/>
                <w:b/>
                <w:color w:val="000000" w:themeColor="text1"/>
                <w:sz w:val="20"/>
                <w:szCs w:val="20"/>
              </w:rPr>
              <w:t xml:space="preserve"> </w:t>
            </w:r>
          </w:p>
          <w:p w14:paraId="12E7A6EE" w14:textId="77777777" w:rsidR="00C95480" w:rsidRPr="009F3B0F" w:rsidRDefault="00C95480" w:rsidP="002C692C">
            <w:pPr>
              <w:spacing w:after="0" w:line="259" w:lineRule="auto"/>
              <w:ind w:left="96" w:firstLine="0"/>
              <w:jc w:val="center"/>
              <w:rPr>
                <w:rFonts w:ascii="Source Serif Pro" w:hAnsi="Source Serif Pro"/>
                <w:color w:val="000000" w:themeColor="text1"/>
                <w:sz w:val="20"/>
                <w:szCs w:val="20"/>
              </w:rPr>
            </w:pPr>
            <w:r w:rsidRPr="009F3B0F">
              <w:rPr>
                <w:rFonts w:ascii="Source Serif Pro" w:eastAsia="Times New Roman" w:hAnsi="Source Serif Pro"/>
                <w:b/>
                <w:color w:val="000000" w:themeColor="text1"/>
                <w:sz w:val="20"/>
                <w:szCs w:val="20"/>
              </w:rPr>
              <w:t xml:space="preserve"> </w:t>
            </w:r>
          </w:p>
          <w:p w14:paraId="643EA27B" w14:textId="36A3B782" w:rsidR="00C95480" w:rsidRPr="009F3B0F" w:rsidRDefault="00C95480" w:rsidP="00E560B4">
            <w:pPr>
              <w:spacing w:after="0" w:line="259" w:lineRule="auto"/>
              <w:ind w:left="96" w:firstLine="0"/>
              <w:jc w:val="center"/>
              <w:rPr>
                <w:rFonts w:ascii="Source Serif Pro" w:hAnsi="Source Serif Pro"/>
                <w:color w:val="000000" w:themeColor="text1"/>
                <w:sz w:val="20"/>
                <w:szCs w:val="20"/>
              </w:rPr>
            </w:pPr>
          </w:p>
        </w:tc>
        <w:tc>
          <w:tcPr>
            <w:tcW w:w="4798" w:type="dxa"/>
            <w:tcBorders>
              <w:top w:val="single" w:sz="4" w:space="0" w:color="000000"/>
              <w:left w:val="single" w:sz="4" w:space="0" w:color="000000"/>
              <w:bottom w:val="single" w:sz="4" w:space="0" w:color="000000"/>
              <w:right w:val="single" w:sz="4" w:space="0" w:color="000000"/>
            </w:tcBorders>
          </w:tcPr>
          <w:p w14:paraId="51EC46B6" w14:textId="77777777" w:rsidR="00C95480" w:rsidRPr="009F3B0F" w:rsidRDefault="00C95480" w:rsidP="002C692C">
            <w:pPr>
              <w:spacing w:after="0" w:line="259" w:lineRule="auto"/>
              <w:ind w:left="43" w:firstLine="0"/>
              <w:jc w:val="center"/>
              <w:rPr>
                <w:rFonts w:ascii="Source Serif Pro" w:hAnsi="Source Serif Pro"/>
                <w:color w:val="000000" w:themeColor="text1"/>
                <w:sz w:val="20"/>
                <w:szCs w:val="20"/>
              </w:rPr>
            </w:pPr>
            <w:r w:rsidRPr="009F3B0F">
              <w:rPr>
                <w:rFonts w:ascii="Source Serif Pro" w:eastAsia="Times New Roman" w:hAnsi="Source Serif Pro"/>
                <w:b/>
                <w:color w:val="000000" w:themeColor="text1"/>
                <w:sz w:val="20"/>
                <w:szCs w:val="20"/>
              </w:rPr>
              <w:t xml:space="preserve">Pieczęć Wykonawcy </w:t>
            </w:r>
          </w:p>
        </w:tc>
      </w:tr>
      <w:tr w:rsidR="003C37A0" w:rsidRPr="009F3B0F" w14:paraId="34596EBE" w14:textId="77777777" w:rsidTr="00567069">
        <w:trPr>
          <w:trHeight w:val="1159"/>
        </w:trPr>
        <w:tc>
          <w:tcPr>
            <w:tcW w:w="4818" w:type="dxa"/>
            <w:tcBorders>
              <w:top w:val="single" w:sz="4" w:space="0" w:color="000000"/>
              <w:left w:val="single" w:sz="4" w:space="0" w:color="000000"/>
              <w:bottom w:val="single" w:sz="4" w:space="0" w:color="000000"/>
              <w:right w:val="single" w:sz="4" w:space="0" w:color="000000"/>
            </w:tcBorders>
          </w:tcPr>
          <w:p w14:paraId="6C8C5F46" w14:textId="77777777" w:rsidR="00C95480" w:rsidRPr="009F3B0F" w:rsidRDefault="00C95480" w:rsidP="00567069">
            <w:pPr>
              <w:spacing w:after="22" w:line="259" w:lineRule="auto"/>
              <w:ind w:left="42" w:firstLine="0"/>
              <w:jc w:val="center"/>
              <w:rPr>
                <w:rFonts w:ascii="Source Serif Pro" w:hAnsi="Source Serif Pro"/>
                <w:color w:val="000000" w:themeColor="text1"/>
                <w:sz w:val="20"/>
                <w:szCs w:val="20"/>
              </w:rPr>
            </w:pPr>
            <w:r w:rsidRPr="009F3B0F">
              <w:rPr>
                <w:rFonts w:ascii="Source Serif Pro" w:eastAsia="Times New Roman" w:hAnsi="Source Serif Pro"/>
                <w:b/>
                <w:color w:val="000000" w:themeColor="text1"/>
                <w:sz w:val="20"/>
                <w:szCs w:val="20"/>
              </w:rPr>
              <w:t xml:space="preserve">Podpis i pieczątka osoby upoważnionej jednostki </w:t>
            </w:r>
            <w:r w:rsidR="00567069" w:rsidRPr="009F3B0F">
              <w:rPr>
                <w:rFonts w:ascii="Source Serif Pro" w:eastAsia="Times New Roman" w:hAnsi="Source Serif Pro"/>
                <w:b/>
                <w:color w:val="000000" w:themeColor="text1"/>
                <w:sz w:val="20"/>
                <w:szCs w:val="20"/>
              </w:rPr>
              <w:t xml:space="preserve"> </w:t>
            </w:r>
            <w:r w:rsidRPr="009F3B0F">
              <w:rPr>
                <w:rFonts w:ascii="Source Serif Pro" w:eastAsia="Times New Roman" w:hAnsi="Source Serif Pro"/>
                <w:b/>
                <w:color w:val="000000" w:themeColor="text1"/>
                <w:sz w:val="20"/>
                <w:szCs w:val="20"/>
              </w:rPr>
              <w:t xml:space="preserve">Przyjmującej </w:t>
            </w:r>
          </w:p>
          <w:p w14:paraId="602FEA27" w14:textId="77777777" w:rsidR="00C95480" w:rsidRPr="009F3B0F" w:rsidRDefault="00C95480" w:rsidP="00567069">
            <w:pPr>
              <w:spacing w:after="0" w:line="259" w:lineRule="auto"/>
              <w:ind w:left="96" w:firstLine="0"/>
              <w:jc w:val="center"/>
              <w:rPr>
                <w:rFonts w:ascii="Source Serif Pro" w:hAnsi="Source Serif Pro"/>
                <w:color w:val="000000" w:themeColor="text1"/>
                <w:sz w:val="20"/>
                <w:szCs w:val="20"/>
              </w:rPr>
            </w:pPr>
            <w:r w:rsidRPr="009F3B0F">
              <w:rPr>
                <w:rFonts w:ascii="Source Serif Pro" w:eastAsia="Times New Roman" w:hAnsi="Source Serif Pro"/>
                <w:b/>
                <w:color w:val="000000" w:themeColor="text1"/>
                <w:sz w:val="20"/>
                <w:szCs w:val="20"/>
              </w:rPr>
              <w:t xml:space="preserve"> </w:t>
            </w:r>
          </w:p>
        </w:tc>
        <w:tc>
          <w:tcPr>
            <w:tcW w:w="4798" w:type="dxa"/>
            <w:vMerge w:val="restart"/>
            <w:tcBorders>
              <w:top w:val="single" w:sz="4" w:space="0" w:color="000000"/>
              <w:left w:val="single" w:sz="4" w:space="0" w:color="000000"/>
              <w:bottom w:val="single" w:sz="4" w:space="0" w:color="000000"/>
              <w:right w:val="single" w:sz="4" w:space="0" w:color="000000"/>
            </w:tcBorders>
          </w:tcPr>
          <w:p w14:paraId="2936BF66" w14:textId="77777777" w:rsidR="00C95480" w:rsidRPr="009F3B0F" w:rsidRDefault="00C95480" w:rsidP="002C692C">
            <w:pPr>
              <w:spacing w:after="0" w:line="259" w:lineRule="auto"/>
              <w:ind w:left="43" w:firstLine="0"/>
              <w:jc w:val="center"/>
              <w:rPr>
                <w:rFonts w:ascii="Source Serif Pro" w:hAnsi="Source Serif Pro"/>
                <w:color w:val="000000" w:themeColor="text1"/>
                <w:sz w:val="20"/>
                <w:szCs w:val="20"/>
              </w:rPr>
            </w:pPr>
            <w:r w:rsidRPr="009F3B0F">
              <w:rPr>
                <w:rFonts w:ascii="Source Serif Pro" w:eastAsia="Times New Roman" w:hAnsi="Source Serif Pro"/>
                <w:b/>
                <w:color w:val="000000" w:themeColor="text1"/>
                <w:sz w:val="20"/>
                <w:szCs w:val="20"/>
              </w:rPr>
              <w:t xml:space="preserve">Podpis Wykonawcy </w:t>
            </w:r>
          </w:p>
        </w:tc>
      </w:tr>
      <w:tr w:rsidR="003C37A0" w:rsidRPr="009F3B0F" w14:paraId="4B2E1AF4" w14:textId="77777777" w:rsidTr="00567069">
        <w:trPr>
          <w:trHeight w:val="932"/>
        </w:trPr>
        <w:tc>
          <w:tcPr>
            <w:tcW w:w="4818" w:type="dxa"/>
            <w:tcBorders>
              <w:top w:val="single" w:sz="4" w:space="0" w:color="000000"/>
              <w:left w:val="single" w:sz="4" w:space="0" w:color="000000"/>
              <w:bottom w:val="single" w:sz="4" w:space="0" w:color="000000"/>
              <w:right w:val="single" w:sz="4" w:space="0" w:color="000000"/>
            </w:tcBorders>
          </w:tcPr>
          <w:p w14:paraId="65FA3BD3" w14:textId="77777777" w:rsidR="00567069" w:rsidRPr="009F3B0F" w:rsidRDefault="00C95480" w:rsidP="002C692C">
            <w:pPr>
              <w:spacing w:after="23" w:line="259" w:lineRule="auto"/>
              <w:ind w:left="42" w:firstLine="0"/>
              <w:jc w:val="center"/>
              <w:rPr>
                <w:rFonts w:ascii="Source Serif Pro" w:eastAsia="Times New Roman" w:hAnsi="Source Serif Pro"/>
                <w:b/>
                <w:color w:val="000000" w:themeColor="text1"/>
                <w:sz w:val="20"/>
                <w:szCs w:val="20"/>
              </w:rPr>
            </w:pPr>
            <w:r w:rsidRPr="009F3B0F">
              <w:rPr>
                <w:rFonts w:ascii="Source Serif Pro" w:eastAsia="Times New Roman" w:hAnsi="Source Serif Pro"/>
                <w:b/>
                <w:color w:val="000000" w:themeColor="text1"/>
                <w:sz w:val="20"/>
                <w:szCs w:val="20"/>
              </w:rPr>
              <w:t xml:space="preserve">Podpis i pieczątka przedstawiciela </w:t>
            </w:r>
          </w:p>
          <w:p w14:paraId="4BD5EE76" w14:textId="77777777" w:rsidR="00C95480" w:rsidRPr="009F3B0F" w:rsidRDefault="00567069" w:rsidP="00567069">
            <w:pPr>
              <w:spacing w:after="23" w:line="259" w:lineRule="auto"/>
              <w:ind w:left="42" w:firstLine="0"/>
              <w:jc w:val="center"/>
              <w:rPr>
                <w:rFonts w:ascii="Source Serif Pro" w:hAnsi="Source Serif Pro"/>
                <w:b/>
                <w:color w:val="000000" w:themeColor="text1"/>
                <w:sz w:val="20"/>
                <w:szCs w:val="20"/>
              </w:rPr>
            </w:pPr>
            <w:r w:rsidRPr="009F3B0F">
              <w:rPr>
                <w:rFonts w:ascii="Source Serif Pro" w:hAnsi="Source Serif Pro"/>
                <w:b/>
                <w:color w:val="000000" w:themeColor="text1"/>
                <w:sz w:val="20"/>
                <w:szCs w:val="20"/>
              </w:rPr>
              <w:t>Działu Aparatury i Urządzeń Technicznych</w:t>
            </w:r>
            <w:r w:rsidR="00C95480" w:rsidRPr="009F3B0F">
              <w:rPr>
                <w:rFonts w:ascii="Source Serif Pro" w:eastAsia="Times New Roman" w:hAnsi="Source Serif Pro"/>
                <w:b/>
                <w:color w:val="000000" w:themeColor="text1"/>
                <w:sz w:val="20"/>
                <w:szCs w:val="20"/>
              </w:rPr>
              <w:t xml:space="preserve"> </w:t>
            </w:r>
          </w:p>
          <w:p w14:paraId="6929F26A" w14:textId="77777777" w:rsidR="00C95480" w:rsidRPr="009F3B0F" w:rsidRDefault="00C95480" w:rsidP="002C692C">
            <w:pPr>
              <w:spacing w:after="0" w:line="259" w:lineRule="auto"/>
              <w:ind w:left="0" w:firstLine="0"/>
              <w:jc w:val="left"/>
              <w:rPr>
                <w:rFonts w:ascii="Source Serif Pro" w:eastAsia="Times New Roman" w:hAnsi="Source Serif Pro"/>
                <w:b/>
                <w:color w:val="000000" w:themeColor="text1"/>
                <w:sz w:val="20"/>
                <w:szCs w:val="20"/>
              </w:rPr>
            </w:pPr>
            <w:r w:rsidRPr="009F3B0F">
              <w:rPr>
                <w:rFonts w:ascii="Source Serif Pro" w:eastAsia="Times New Roman" w:hAnsi="Source Serif Pro"/>
                <w:b/>
                <w:color w:val="000000" w:themeColor="text1"/>
                <w:sz w:val="20"/>
                <w:szCs w:val="20"/>
              </w:rPr>
              <w:t xml:space="preserve"> </w:t>
            </w:r>
          </w:p>
          <w:p w14:paraId="0945CCA4" w14:textId="77777777" w:rsidR="00567069" w:rsidRPr="009F3B0F" w:rsidRDefault="00567069" w:rsidP="002C692C">
            <w:pPr>
              <w:spacing w:after="0" w:line="259" w:lineRule="auto"/>
              <w:ind w:left="0" w:firstLine="0"/>
              <w:jc w:val="left"/>
              <w:rPr>
                <w:rFonts w:ascii="Source Serif Pro" w:eastAsia="Times New Roman" w:hAnsi="Source Serif Pro"/>
                <w:b/>
                <w:color w:val="000000" w:themeColor="text1"/>
                <w:sz w:val="20"/>
                <w:szCs w:val="20"/>
              </w:rPr>
            </w:pPr>
          </w:p>
          <w:p w14:paraId="55C853EB" w14:textId="77777777" w:rsidR="00567069" w:rsidRPr="009F3B0F" w:rsidRDefault="00567069" w:rsidP="002C692C">
            <w:pPr>
              <w:spacing w:after="0" w:line="259" w:lineRule="auto"/>
              <w:ind w:left="0" w:firstLine="0"/>
              <w:jc w:val="left"/>
              <w:rPr>
                <w:rFonts w:ascii="Source Serif Pro" w:hAnsi="Source Serif Pro"/>
                <w:color w:val="000000" w:themeColor="text1"/>
                <w:sz w:val="20"/>
                <w:szCs w:val="20"/>
              </w:rPr>
            </w:pPr>
          </w:p>
        </w:tc>
        <w:tc>
          <w:tcPr>
            <w:tcW w:w="4798" w:type="dxa"/>
            <w:vMerge/>
            <w:tcBorders>
              <w:top w:val="nil"/>
              <w:left w:val="single" w:sz="4" w:space="0" w:color="000000"/>
              <w:bottom w:val="single" w:sz="4" w:space="0" w:color="000000"/>
              <w:right w:val="single" w:sz="4" w:space="0" w:color="000000"/>
            </w:tcBorders>
          </w:tcPr>
          <w:p w14:paraId="01483BE3" w14:textId="77777777" w:rsidR="00C95480" w:rsidRPr="009F3B0F" w:rsidRDefault="00C95480" w:rsidP="002C692C">
            <w:pPr>
              <w:spacing w:after="160" w:line="259" w:lineRule="auto"/>
              <w:ind w:left="0" w:firstLine="0"/>
              <w:jc w:val="left"/>
              <w:rPr>
                <w:rFonts w:ascii="Source Serif Pro" w:hAnsi="Source Serif Pro"/>
                <w:color w:val="000000" w:themeColor="text1"/>
                <w:sz w:val="20"/>
                <w:szCs w:val="20"/>
              </w:rPr>
            </w:pPr>
          </w:p>
        </w:tc>
      </w:tr>
    </w:tbl>
    <w:p w14:paraId="42CCD1EB" w14:textId="77777777" w:rsidR="00C95480" w:rsidRPr="009F3B0F" w:rsidRDefault="00C95480" w:rsidP="00C95480">
      <w:pPr>
        <w:spacing w:after="101" w:line="259" w:lineRule="auto"/>
        <w:ind w:left="0" w:firstLine="0"/>
        <w:jc w:val="left"/>
        <w:rPr>
          <w:rFonts w:ascii="Source Serif Pro" w:hAnsi="Source Serif Pro"/>
          <w:color w:val="000000" w:themeColor="text1"/>
          <w:sz w:val="20"/>
          <w:szCs w:val="20"/>
        </w:rPr>
      </w:pPr>
      <w:r w:rsidRPr="009F3B0F">
        <w:rPr>
          <w:rFonts w:ascii="Source Serif Pro" w:eastAsia="Times New Roman" w:hAnsi="Source Serif Pro"/>
          <w:b/>
          <w:color w:val="000000" w:themeColor="text1"/>
          <w:sz w:val="20"/>
          <w:szCs w:val="20"/>
        </w:rPr>
        <w:t xml:space="preserve"> </w:t>
      </w:r>
      <w:r w:rsidRPr="009F3B0F">
        <w:rPr>
          <w:rFonts w:ascii="Source Serif Pro" w:eastAsia="Times New Roman" w:hAnsi="Source Serif Pro"/>
          <w:color w:val="000000" w:themeColor="text1"/>
          <w:sz w:val="20"/>
          <w:szCs w:val="20"/>
        </w:rPr>
        <w:t xml:space="preserve">II*) Przyjęto bez zastrzeżeń w dniu:…………….. ……………………… </w:t>
      </w:r>
    </w:p>
    <w:tbl>
      <w:tblPr>
        <w:tblStyle w:val="TableGrid"/>
        <w:tblW w:w="9616" w:type="dxa"/>
        <w:tblInd w:w="-70" w:type="dxa"/>
        <w:tblCellMar>
          <w:top w:w="15" w:type="dxa"/>
          <w:left w:w="70" w:type="dxa"/>
          <w:right w:w="115" w:type="dxa"/>
        </w:tblCellMar>
        <w:tblLook w:val="04A0" w:firstRow="1" w:lastRow="0" w:firstColumn="1" w:lastColumn="0" w:noHBand="0" w:noVBand="1"/>
      </w:tblPr>
      <w:tblGrid>
        <w:gridCol w:w="4753"/>
        <w:gridCol w:w="4863"/>
      </w:tblGrid>
      <w:tr w:rsidR="003C37A0" w:rsidRPr="009F3B0F" w14:paraId="350CD1F9" w14:textId="77777777" w:rsidTr="00567069">
        <w:trPr>
          <w:trHeight w:val="1163"/>
        </w:trPr>
        <w:tc>
          <w:tcPr>
            <w:tcW w:w="4753" w:type="dxa"/>
            <w:tcBorders>
              <w:top w:val="single" w:sz="4" w:space="0" w:color="000000"/>
              <w:left w:val="single" w:sz="4" w:space="0" w:color="000000"/>
              <w:bottom w:val="single" w:sz="4" w:space="0" w:color="000000"/>
              <w:right w:val="single" w:sz="4" w:space="0" w:color="000000"/>
            </w:tcBorders>
          </w:tcPr>
          <w:p w14:paraId="469DEA0E" w14:textId="77777777" w:rsidR="00C95480" w:rsidRPr="009F3B0F" w:rsidRDefault="00C95480" w:rsidP="002C692C">
            <w:pPr>
              <w:spacing w:after="0" w:line="259" w:lineRule="auto"/>
              <w:ind w:left="42" w:firstLine="0"/>
              <w:jc w:val="center"/>
              <w:rPr>
                <w:rFonts w:ascii="Source Serif Pro" w:hAnsi="Source Serif Pro"/>
                <w:color w:val="000000" w:themeColor="text1"/>
                <w:sz w:val="20"/>
                <w:szCs w:val="20"/>
              </w:rPr>
            </w:pPr>
            <w:r w:rsidRPr="009F3B0F">
              <w:rPr>
                <w:rFonts w:ascii="Source Serif Pro" w:eastAsia="Times New Roman" w:hAnsi="Source Serif Pro"/>
                <w:b/>
                <w:color w:val="000000" w:themeColor="text1"/>
                <w:sz w:val="20"/>
                <w:szCs w:val="20"/>
              </w:rPr>
              <w:t xml:space="preserve">Pieczęć jednostki Przyjmującej  </w:t>
            </w:r>
          </w:p>
          <w:p w14:paraId="3328F214" w14:textId="77777777" w:rsidR="00C95480" w:rsidRPr="009F3B0F" w:rsidRDefault="00C95480" w:rsidP="002C692C">
            <w:pPr>
              <w:spacing w:after="0" w:line="259" w:lineRule="auto"/>
              <w:ind w:left="96" w:firstLine="0"/>
              <w:jc w:val="center"/>
              <w:rPr>
                <w:rFonts w:ascii="Source Serif Pro" w:hAnsi="Source Serif Pro"/>
                <w:color w:val="000000" w:themeColor="text1"/>
                <w:sz w:val="20"/>
                <w:szCs w:val="20"/>
              </w:rPr>
            </w:pPr>
            <w:r w:rsidRPr="009F3B0F">
              <w:rPr>
                <w:rFonts w:ascii="Source Serif Pro" w:eastAsia="Times New Roman" w:hAnsi="Source Serif Pro"/>
                <w:b/>
                <w:color w:val="000000" w:themeColor="text1"/>
                <w:sz w:val="20"/>
                <w:szCs w:val="20"/>
              </w:rPr>
              <w:t xml:space="preserve"> </w:t>
            </w:r>
          </w:p>
          <w:p w14:paraId="44DBBEAF" w14:textId="77777777" w:rsidR="00C95480" w:rsidRPr="009F3B0F" w:rsidRDefault="00C95480" w:rsidP="002C692C">
            <w:pPr>
              <w:spacing w:after="0" w:line="259" w:lineRule="auto"/>
              <w:ind w:left="96" w:firstLine="0"/>
              <w:jc w:val="center"/>
              <w:rPr>
                <w:rFonts w:ascii="Source Serif Pro" w:hAnsi="Source Serif Pro"/>
                <w:color w:val="000000" w:themeColor="text1"/>
                <w:sz w:val="20"/>
                <w:szCs w:val="20"/>
              </w:rPr>
            </w:pPr>
            <w:r w:rsidRPr="009F3B0F">
              <w:rPr>
                <w:rFonts w:ascii="Source Serif Pro" w:eastAsia="Times New Roman" w:hAnsi="Source Serif Pro"/>
                <w:b/>
                <w:color w:val="000000" w:themeColor="text1"/>
                <w:sz w:val="20"/>
                <w:szCs w:val="20"/>
              </w:rPr>
              <w:t xml:space="preserve"> </w:t>
            </w:r>
          </w:p>
          <w:p w14:paraId="53564486" w14:textId="11178215" w:rsidR="00C95480" w:rsidRPr="009F3B0F" w:rsidRDefault="00C95480" w:rsidP="00C51B5C">
            <w:pPr>
              <w:spacing w:after="0" w:line="259" w:lineRule="auto"/>
              <w:ind w:left="96" w:firstLine="0"/>
              <w:jc w:val="center"/>
              <w:rPr>
                <w:rFonts w:ascii="Source Serif Pro" w:hAnsi="Source Serif Pro"/>
                <w:color w:val="000000" w:themeColor="text1"/>
                <w:sz w:val="20"/>
                <w:szCs w:val="20"/>
              </w:rPr>
            </w:pPr>
            <w:r w:rsidRPr="009F3B0F">
              <w:rPr>
                <w:rFonts w:ascii="Source Serif Pro" w:eastAsia="Times New Roman" w:hAnsi="Source Serif Pro"/>
                <w:b/>
                <w:color w:val="000000" w:themeColor="text1"/>
                <w:sz w:val="20"/>
                <w:szCs w:val="20"/>
              </w:rPr>
              <w:t xml:space="preserve"> </w:t>
            </w:r>
          </w:p>
        </w:tc>
        <w:tc>
          <w:tcPr>
            <w:tcW w:w="4863" w:type="dxa"/>
            <w:tcBorders>
              <w:top w:val="single" w:sz="4" w:space="0" w:color="000000"/>
              <w:left w:val="single" w:sz="4" w:space="0" w:color="000000"/>
              <w:bottom w:val="single" w:sz="4" w:space="0" w:color="000000"/>
              <w:right w:val="single" w:sz="4" w:space="0" w:color="000000"/>
            </w:tcBorders>
          </w:tcPr>
          <w:p w14:paraId="2F8FA72A" w14:textId="77777777" w:rsidR="00C95480" w:rsidRPr="009F3B0F" w:rsidRDefault="00C95480" w:rsidP="002C692C">
            <w:pPr>
              <w:spacing w:after="0" w:line="259" w:lineRule="auto"/>
              <w:ind w:left="43" w:firstLine="0"/>
              <w:jc w:val="center"/>
              <w:rPr>
                <w:rFonts w:ascii="Source Serif Pro" w:hAnsi="Source Serif Pro"/>
                <w:color w:val="000000" w:themeColor="text1"/>
                <w:sz w:val="20"/>
                <w:szCs w:val="20"/>
              </w:rPr>
            </w:pPr>
            <w:r w:rsidRPr="009F3B0F">
              <w:rPr>
                <w:rFonts w:ascii="Source Serif Pro" w:eastAsia="Times New Roman" w:hAnsi="Source Serif Pro"/>
                <w:b/>
                <w:color w:val="000000" w:themeColor="text1"/>
                <w:sz w:val="20"/>
                <w:szCs w:val="20"/>
              </w:rPr>
              <w:t xml:space="preserve">Pieczęć Wykonawcy </w:t>
            </w:r>
          </w:p>
        </w:tc>
      </w:tr>
      <w:tr w:rsidR="003C37A0" w:rsidRPr="009F3B0F" w14:paraId="650FA928" w14:textId="77777777" w:rsidTr="00567069">
        <w:trPr>
          <w:trHeight w:val="1169"/>
        </w:trPr>
        <w:tc>
          <w:tcPr>
            <w:tcW w:w="4753" w:type="dxa"/>
            <w:tcBorders>
              <w:top w:val="single" w:sz="4" w:space="0" w:color="000000"/>
              <w:left w:val="single" w:sz="4" w:space="0" w:color="000000"/>
              <w:bottom w:val="single" w:sz="4" w:space="0" w:color="000000"/>
              <w:right w:val="single" w:sz="4" w:space="0" w:color="000000"/>
            </w:tcBorders>
          </w:tcPr>
          <w:p w14:paraId="47DFFD85" w14:textId="77777777" w:rsidR="00C95480" w:rsidRPr="009F3B0F" w:rsidRDefault="00C95480" w:rsidP="00567069">
            <w:pPr>
              <w:spacing w:after="22" w:line="259" w:lineRule="auto"/>
              <w:ind w:left="43" w:firstLine="0"/>
              <w:jc w:val="center"/>
              <w:rPr>
                <w:rFonts w:ascii="Source Serif Pro" w:hAnsi="Source Serif Pro"/>
                <w:color w:val="000000" w:themeColor="text1"/>
                <w:sz w:val="20"/>
                <w:szCs w:val="20"/>
              </w:rPr>
            </w:pPr>
            <w:r w:rsidRPr="009F3B0F">
              <w:rPr>
                <w:rFonts w:ascii="Source Serif Pro" w:eastAsia="Times New Roman" w:hAnsi="Source Serif Pro"/>
                <w:b/>
                <w:color w:val="000000" w:themeColor="text1"/>
                <w:sz w:val="20"/>
                <w:szCs w:val="20"/>
              </w:rPr>
              <w:t xml:space="preserve">Podpis i pieczątka osoby upoważnionej jednostki </w:t>
            </w:r>
            <w:r w:rsidR="00567069" w:rsidRPr="009F3B0F">
              <w:rPr>
                <w:rFonts w:ascii="Source Serif Pro" w:eastAsia="Times New Roman" w:hAnsi="Source Serif Pro"/>
                <w:b/>
                <w:color w:val="000000" w:themeColor="text1"/>
                <w:sz w:val="20"/>
                <w:szCs w:val="20"/>
              </w:rPr>
              <w:t xml:space="preserve"> </w:t>
            </w:r>
            <w:r w:rsidRPr="009F3B0F">
              <w:rPr>
                <w:rFonts w:ascii="Source Serif Pro" w:eastAsia="Times New Roman" w:hAnsi="Source Serif Pro"/>
                <w:b/>
                <w:color w:val="000000" w:themeColor="text1"/>
                <w:sz w:val="20"/>
                <w:szCs w:val="20"/>
              </w:rPr>
              <w:t xml:space="preserve">Przyjmującej </w:t>
            </w:r>
          </w:p>
        </w:tc>
        <w:tc>
          <w:tcPr>
            <w:tcW w:w="4863" w:type="dxa"/>
            <w:vMerge w:val="restart"/>
            <w:tcBorders>
              <w:top w:val="single" w:sz="4" w:space="0" w:color="000000"/>
              <w:left w:val="single" w:sz="4" w:space="0" w:color="000000"/>
              <w:bottom w:val="single" w:sz="4" w:space="0" w:color="000000"/>
              <w:right w:val="single" w:sz="4" w:space="0" w:color="000000"/>
            </w:tcBorders>
          </w:tcPr>
          <w:p w14:paraId="770DBCC4" w14:textId="77777777" w:rsidR="00C95480" w:rsidRPr="009F3B0F" w:rsidRDefault="00C95480" w:rsidP="002C692C">
            <w:pPr>
              <w:spacing w:after="0" w:line="259" w:lineRule="auto"/>
              <w:ind w:left="41" w:firstLine="0"/>
              <w:jc w:val="center"/>
              <w:rPr>
                <w:rFonts w:ascii="Source Serif Pro" w:hAnsi="Source Serif Pro"/>
                <w:color w:val="000000" w:themeColor="text1"/>
                <w:sz w:val="20"/>
                <w:szCs w:val="20"/>
              </w:rPr>
            </w:pPr>
            <w:r w:rsidRPr="009F3B0F">
              <w:rPr>
                <w:rFonts w:ascii="Source Serif Pro" w:eastAsia="Times New Roman" w:hAnsi="Source Serif Pro"/>
                <w:b/>
                <w:color w:val="000000" w:themeColor="text1"/>
                <w:sz w:val="20"/>
                <w:szCs w:val="20"/>
              </w:rPr>
              <w:t xml:space="preserve">Podpis Wykonawcy </w:t>
            </w:r>
          </w:p>
        </w:tc>
      </w:tr>
      <w:tr w:rsidR="003C37A0" w:rsidRPr="009F3B0F" w14:paraId="0E9F03AE" w14:textId="77777777" w:rsidTr="002C692C">
        <w:trPr>
          <w:trHeight w:val="1162"/>
        </w:trPr>
        <w:tc>
          <w:tcPr>
            <w:tcW w:w="4753" w:type="dxa"/>
            <w:tcBorders>
              <w:top w:val="single" w:sz="4" w:space="0" w:color="000000"/>
              <w:left w:val="single" w:sz="4" w:space="0" w:color="000000"/>
              <w:bottom w:val="single" w:sz="4" w:space="0" w:color="000000"/>
              <w:right w:val="single" w:sz="4" w:space="0" w:color="000000"/>
            </w:tcBorders>
          </w:tcPr>
          <w:p w14:paraId="24D94A69" w14:textId="77777777" w:rsidR="00567069" w:rsidRPr="009F3B0F" w:rsidRDefault="00567069" w:rsidP="00567069">
            <w:pPr>
              <w:spacing w:after="23" w:line="259" w:lineRule="auto"/>
              <w:ind w:left="42" w:firstLine="0"/>
              <w:jc w:val="center"/>
              <w:rPr>
                <w:rFonts w:ascii="Source Serif Pro" w:eastAsia="Times New Roman" w:hAnsi="Source Serif Pro"/>
                <w:b/>
                <w:color w:val="000000" w:themeColor="text1"/>
                <w:sz w:val="20"/>
                <w:szCs w:val="20"/>
              </w:rPr>
            </w:pPr>
            <w:r w:rsidRPr="009F3B0F">
              <w:rPr>
                <w:rFonts w:ascii="Source Serif Pro" w:eastAsia="Times New Roman" w:hAnsi="Source Serif Pro"/>
                <w:b/>
                <w:color w:val="000000" w:themeColor="text1"/>
                <w:sz w:val="20"/>
                <w:szCs w:val="20"/>
              </w:rPr>
              <w:t xml:space="preserve">Podpis i pieczątka przedstawiciela </w:t>
            </w:r>
          </w:p>
          <w:p w14:paraId="3F0860AE" w14:textId="77777777" w:rsidR="00567069" w:rsidRPr="009F3B0F" w:rsidRDefault="00567069" w:rsidP="00567069">
            <w:pPr>
              <w:spacing w:after="23" w:line="259" w:lineRule="auto"/>
              <w:ind w:left="42" w:firstLine="0"/>
              <w:jc w:val="center"/>
              <w:rPr>
                <w:rFonts w:ascii="Source Serif Pro" w:hAnsi="Source Serif Pro"/>
                <w:b/>
                <w:color w:val="000000" w:themeColor="text1"/>
                <w:sz w:val="20"/>
                <w:szCs w:val="20"/>
              </w:rPr>
            </w:pPr>
            <w:r w:rsidRPr="009F3B0F">
              <w:rPr>
                <w:rFonts w:ascii="Source Serif Pro" w:hAnsi="Source Serif Pro"/>
                <w:b/>
                <w:color w:val="000000" w:themeColor="text1"/>
                <w:sz w:val="20"/>
                <w:szCs w:val="20"/>
              </w:rPr>
              <w:t>Działu Aparatury i Urządzeń Technicznych</w:t>
            </w:r>
            <w:r w:rsidRPr="009F3B0F">
              <w:rPr>
                <w:rFonts w:ascii="Source Serif Pro" w:eastAsia="Times New Roman" w:hAnsi="Source Serif Pro"/>
                <w:b/>
                <w:color w:val="000000" w:themeColor="text1"/>
                <w:sz w:val="20"/>
                <w:szCs w:val="20"/>
              </w:rPr>
              <w:t xml:space="preserve"> </w:t>
            </w:r>
          </w:p>
          <w:p w14:paraId="3F71D870" w14:textId="77777777" w:rsidR="00C95480" w:rsidRPr="009F3B0F" w:rsidRDefault="00C95480" w:rsidP="002C692C">
            <w:pPr>
              <w:spacing w:after="0" w:line="259" w:lineRule="auto"/>
              <w:ind w:left="0" w:firstLine="0"/>
              <w:jc w:val="left"/>
              <w:rPr>
                <w:rFonts w:ascii="Source Serif Pro" w:hAnsi="Source Serif Pro"/>
                <w:color w:val="000000" w:themeColor="text1"/>
                <w:sz w:val="20"/>
                <w:szCs w:val="20"/>
              </w:rPr>
            </w:pPr>
            <w:r w:rsidRPr="009F3B0F">
              <w:rPr>
                <w:rFonts w:ascii="Source Serif Pro" w:eastAsia="Times New Roman" w:hAnsi="Source Serif Pro"/>
                <w:b/>
                <w:color w:val="000000" w:themeColor="text1"/>
                <w:sz w:val="20"/>
                <w:szCs w:val="20"/>
              </w:rPr>
              <w:t xml:space="preserve"> </w:t>
            </w:r>
          </w:p>
          <w:p w14:paraId="0D8929BE" w14:textId="77777777" w:rsidR="00C95480" w:rsidRPr="009F3B0F" w:rsidRDefault="00C95480" w:rsidP="002C692C">
            <w:pPr>
              <w:spacing w:after="0" w:line="259" w:lineRule="auto"/>
              <w:ind w:left="0" w:firstLine="0"/>
              <w:jc w:val="left"/>
              <w:rPr>
                <w:rFonts w:ascii="Source Serif Pro" w:hAnsi="Source Serif Pro"/>
                <w:color w:val="000000" w:themeColor="text1"/>
                <w:sz w:val="20"/>
                <w:szCs w:val="20"/>
              </w:rPr>
            </w:pPr>
            <w:r w:rsidRPr="009F3B0F">
              <w:rPr>
                <w:rFonts w:ascii="Source Serif Pro" w:eastAsia="Times New Roman" w:hAnsi="Source Serif Pro"/>
                <w:b/>
                <w:color w:val="000000" w:themeColor="text1"/>
                <w:sz w:val="20"/>
                <w:szCs w:val="20"/>
              </w:rPr>
              <w:t xml:space="preserve"> </w:t>
            </w:r>
          </w:p>
        </w:tc>
        <w:tc>
          <w:tcPr>
            <w:tcW w:w="0" w:type="auto"/>
            <w:vMerge/>
            <w:tcBorders>
              <w:top w:val="nil"/>
              <w:left w:val="single" w:sz="4" w:space="0" w:color="000000"/>
              <w:bottom w:val="single" w:sz="4" w:space="0" w:color="000000"/>
              <w:right w:val="single" w:sz="4" w:space="0" w:color="000000"/>
            </w:tcBorders>
          </w:tcPr>
          <w:p w14:paraId="62130476" w14:textId="77777777" w:rsidR="00C95480" w:rsidRPr="009F3B0F" w:rsidRDefault="00C95480" w:rsidP="002C692C">
            <w:pPr>
              <w:spacing w:after="160" w:line="259" w:lineRule="auto"/>
              <w:ind w:left="0" w:firstLine="0"/>
              <w:jc w:val="left"/>
              <w:rPr>
                <w:rFonts w:ascii="Source Serif Pro" w:hAnsi="Source Serif Pro"/>
                <w:color w:val="000000" w:themeColor="text1"/>
                <w:sz w:val="20"/>
                <w:szCs w:val="20"/>
              </w:rPr>
            </w:pPr>
          </w:p>
        </w:tc>
      </w:tr>
    </w:tbl>
    <w:p w14:paraId="210D0748" w14:textId="0BDD1D3E" w:rsidR="00D24C78" w:rsidRDefault="00C95480" w:rsidP="00E560B4">
      <w:pPr>
        <w:spacing w:after="0" w:line="259" w:lineRule="auto"/>
        <w:ind w:left="0" w:firstLine="0"/>
        <w:jc w:val="left"/>
        <w:rPr>
          <w:rFonts w:ascii="Source Serif Pro" w:eastAsia="Times New Roman" w:hAnsi="Source Serif Pro"/>
          <w:color w:val="000000" w:themeColor="text1"/>
          <w:sz w:val="20"/>
          <w:szCs w:val="20"/>
        </w:rPr>
      </w:pPr>
      <w:r w:rsidRPr="009F3B0F">
        <w:rPr>
          <w:rFonts w:ascii="Source Serif Pro" w:eastAsia="Times New Roman" w:hAnsi="Source Serif Pro"/>
          <w:i/>
          <w:color w:val="000000" w:themeColor="text1"/>
          <w:sz w:val="20"/>
          <w:szCs w:val="20"/>
        </w:rPr>
        <w:t>UWAGA: Powyższy protokół podpisany „bez zastrzeżeń” jest podstawą do wystawienia faktury VAT.</w:t>
      </w:r>
      <w:r w:rsidRPr="009F3B0F">
        <w:rPr>
          <w:rFonts w:ascii="Source Serif Pro" w:eastAsia="Times New Roman" w:hAnsi="Source Serif Pro"/>
          <w:color w:val="000000" w:themeColor="text1"/>
          <w:sz w:val="20"/>
          <w:szCs w:val="20"/>
        </w:rPr>
        <w:t xml:space="preserve"> </w:t>
      </w:r>
    </w:p>
    <w:p w14:paraId="6641AE00" w14:textId="77777777" w:rsidR="00D24C78" w:rsidRDefault="00D24C78" w:rsidP="00E560B4">
      <w:pPr>
        <w:spacing w:after="0" w:line="259" w:lineRule="auto"/>
        <w:ind w:left="0" w:firstLine="0"/>
        <w:jc w:val="left"/>
        <w:rPr>
          <w:rFonts w:ascii="Source Serif Pro" w:eastAsia="Times New Roman" w:hAnsi="Source Serif Pro"/>
          <w:color w:val="000000" w:themeColor="text1"/>
          <w:sz w:val="20"/>
          <w:szCs w:val="20"/>
        </w:rPr>
      </w:pPr>
    </w:p>
    <w:p w14:paraId="595BAEC8" w14:textId="77777777" w:rsidR="00914E49" w:rsidRPr="009F3B0F" w:rsidRDefault="00914E49" w:rsidP="00914E49">
      <w:pPr>
        <w:spacing w:after="0" w:line="240" w:lineRule="auto"/>
        <w:jc w:val="center"/>
        <w:rPr>
          <w:rFonts w:ascii="Source Serif Pro" w:eastAsia="Times New Roman" w:hAnsi="Source Serif Pro" w:cs="Times New Roman"/>
          <w:b/>
          <w:color w:val="000000" w:themeColor="text1"/>
          <w:sz w:val="20"/>
          <w:szCs w:val="20"/>
        </w:rPr>
      </w:pPr>
      <w:r w:rsidRPr="009F3B0F">
        <w:rPr>
          <w:rFonts w:ascii="Source Serif Pro" w:eastAsia="Times New Roman" w:hAnsi="Source Serif Pro" w:cs="Times New Roman"/>
          <w:b/>
          <w:color w:val="000000" w:themeColor="text1"/>
          <w:sz w:val="20"/>
          <w:szCs w:val="20"/>
        </w:rPr>
        <w:lastRenderedPageBreak/>
        <w:t xml:space="preserve">Informacja o przetwarzaniu danych osobowych osób fizycznych, których dane przetwarza Zamawiający w związku z realizacją niniejszej </w:t>
      </w:r>
      <w:r w:rsidR="00C75FF2" w:rsidRPr="009F3B0F">
        <w:rPr>
          <w:rFonts w:ascii="Source Serif Pro" w:eastAsia="Times New Roman" w:hAnsi="Source Serif Pro" w:cs="Times New Roman"/>
          <w:b/>
          <w:color w:val="000000" w:themeColor="text1"/>
          <w:sz w:val="20"/>
          <w:szCs w:val="20"/>
        </w:rPr>
        <w:t>U</w:t>
      </w:r>
      <w:r w:rsidRPr="009F3B0F">
        <w:rPr>
          <w:rFonts w:ascii="Source Serif Pro" w:eastAsia="Times New Roman" w:hAnsi="Source Serif Pro" w:cs="Times New Roman"/>
          <w:b/>
          <w:color w:val="000000" w:themeColor="text1"/>
          <w:sz w:val="20"/>
          <w:szCs w:val="20"/>
        </w:rPr>
        <w:t>mowy</w:t>
      </w:r>
    </w:p>
    <w:p w14:paraId="2D4D22DF" w14:textId="77777777" w:rsidR="00914E49" w:rsidRPr="009F3B0F" w:rsidRDefault="00914E49" w:rsidP="00914E49">
      <w:pPr>
        <w:spacing w:after="0" w:line="240" w:lineRule="auto"/>
        <w:jc w:val="center"/>
        <w:rPr>
          <w:rFonts w:ascii="Source Serif Pro" w:eastAsia="Times New Roman" w:hAnsi="Source Serif Pro" w:cs="Times New Roman"/>
          <w:b/>
          <w:color w:val="000000" w:themeColor="text1"/>
          <w:sz w:val="20"/>
          <w:szCs w:val="20"/>
        </w:rPr>
      </w:pPr>
    </w:p>
    <w:p w14:paraId="033F944A" w14:textId="77777777" w:rsidR="00914E49" w:rsidRPr="009F3B0F" w:rsidRDefault="00914E49" w:rsidP="00914E49">
      <w:pPr>
        <w:pStyle w:val="Akapitzlist"/>
        <w:numPr>
          <w:ilvl w:val="0"/>
          <w:numId w:val="22"/>
        </w:numPr>
        <w:suppressAutoHyphens/>
        <w:autoSpaceDN w:val="0"/>
        <w:spacing w:after="0" w:line="240" w:lineRule="auto"/>
        <w:ind w:left="284" w:hanging="284"/>
        <w:textAlignment w:val="baseline"/>
        <w:rPr>
          <w:rFonts w:ascii="Source Serif Pro" w:eastAsia="Times New Roman" w:hAnsi="Source Serif Pro" w:cs="Times New Roman"/>
          <w:color w:val="000000" w:themeColor="text1"/>
          <w:sz w:val="20"/>
          <w:szCs w:val="20"/>
        </w:rPr>
      </w:pPr>
      <w:r w:rsidRPr="009F3B0F">
        <w:rPr>
          <w:rFonts w:ascii="Source Serif Pro" w:eastAsia="Times New Roman" w:hAnsi="Source Serif Pro" w:cs="Times New Roman"/>
          <w:color w:val="000000" w:themeColor="text1"/>
          <w:sz w:val="20"/>
          <w:szCs w:val="20"/>
        </w:rPr>
        <w:t xml:space="preserve">Zamawiający informuje, że w przypadku: </w:t>
      </w:r>
    </w:p>
    <w:p w14:paraId="3928951A" w14:textId="77777777" w:rsidR="00914E49" w:rsidRPr="009F3B0F" w:rsidRDefault="00914E49" w:rsidP="00914E49">
      <w:pPr>
        <w:pStyle w:val="Akapitzlist"/>
        <w:numPr>
          <w:ilvl w:val="0"/>
          <w:numId w:val="23"/>
        </w:numPr>
        <w:suppressAutoHyphens/>
        <w:autoSpaceDN w:val="0"/>
        <w:spacing w:after="0" w:line="240" w:lineRule="auto"/>
        <w:textAlignment w:val="baseline"/>
        <w:rPr>
          <w:rFonts w:ascii="Source Serif Pro" w:eastAsia="Times New Roman" w:hAnsi="Source Serif Pro" w:cs="Times New Roman"/>
          <w:color w:val="000000" w:themeColor="text1"/>
          <w:sz w:val="20"/>
          <w:szCs w:val="20"/>
        </w:rPr>
      </w:pPr>
      <w:r w:rsidRPr="009F3B0F">
        <w:rPr>
          <w:rFonts w:ascii="Source Serif Pro" w:eastAsia="Times New Roman" w:hAnsi="Source Serif Pro" w:cs="Times New Roman"/>
          <w:color w:val="000000" w:themeColor="text1"/>
          <w:sz w:val="20"/>
          <w:szCs w:val="20"/>
        </w:rPr>
        <w:t>osób fizycznych będących Wykonawcą,</w:t>
      </w:r>
    </w:p>
    <w:p w14:paraId="64ECE574" w14:textId="77777777" w:rsidR="00914E49" w:rsidRPr="009F3B0F" w:rsidRDefault="00914E49" w:rsidP="00914E49">
      <w:pPr>
        <w:pStyle w:val="Akapitzlist"/>
        <w:numPr>
          <w:ilvl w:val="0"/>
          <w:numId w:val="23"/>
        </w:numPr>
        <w:suppressAutoHyphens/>
        <w:autoSpaceDN w:val="0"/>
        <w:spacing w:after="0" w:line="240" w:lineRule="auto"/>
        <w:textAlignment w:val="baseline"/>
        <w:rPr>
          <w:rFonts w:ascii="Source Serif Pro" w:eastAsia="Times New Roman" w:hAnsi="Source Serif Pro" w:cs="Times New Roman"/>
          <w:color w:val="000000" w:themeColor="text1"/>
          <w:sz w:val="20"/>
          <w:szCs w:val="20"/>
        </w:rPr>
      </w:pPr>
      <w:r w:rsidRPr="009F3B0F">
        <w:rPr>
          <w:rFonts w:ascii="Source Serif Pro" w:eastAsia="Times New Roman" w:hAnsi="Source Serif Pro" w:cs="Times New Roman"/>
          <w:color w:val="000000" w:themeColor="text1"/>
          <w:sz w:val="20"/>
          <w:szCs w:val="20"/>
        </w:rPr>
        <w:t xml:space="preserve">osób fizycznych, prowadzących jednoosobową działalność gospodarczą będących Wykonawcą, </w:t>
      </w:r>
    </w:p>
    <w:p w14:paraId="6F2B9045" w14:textId="77777777" w:rsidR="00914E49" w:rsidRPr="009F3B0F" w:rsidRDefault="00914E49" w:rsidP="00914E49">
      <w:pPr>
        <w:pStyle w:val="Akapitzlist"/>
        <w:numPr>
          <w:ilvl w:val="0"/>
          <w:numId w:val="23"/>
        </w:numPr>
        <w:suppressAutoHyphens/>
        <w:autoSpaceDN w:val="0"/>
        <w:spacing w:after="0" w:line="240" w:lineRule="auto"/>
        <w:textAlignment w:val="baseline"/>
        <w:rPr>
          <w:rFonts w:ascii="Source Serif Pro" w:eastAsia="Times New Roman" w:hAnsi="Source Serif Pro" w:cs="Times New Roman"/>
          <w:color w:val="000000" w:themeColor="text1"/>
          <w:sz w:val="20"/>
          <w:szCs w:val="20"/>
        </w:rPr>
      </w:pPr>
      <w:r w:rsidRPr="009F3B0F">
        <w:rPr>
          <w:rFonts w:ascii="Source Serif Pro" w:eastAsia="Times New Roman" w:hAnsi="Source Serif Pro" w:cs="Times New Roman"/>
          <w:color w:val="000000" w:themeColor="text1"/>
          <w:sz w:val="20"/>
          <w:szCs w:val="20"/>
        </w:rPr>
        <w:t xml:space="preserve">pełnomocnika Wykonawcy będącego osobą fizyczną, </w:t>
      </w:r>
    </w:p>
    <w:p w14:paraId="754A8DF1" w14:textId="77777777" w:rsidR="00914E49" w:rsidRPr="009F3B0F" w:rsidRDefault="00914E49" w:rsidP="00914E49">
      <w:pPr>
        <w:pStyle w:val="Akapitzlist"/>
        <w:numPr>
          <w:ilvl w:val="0"/>
          <w:numId w:val="23"/>
        </w:numPr>
        <w:suppressAutoHyphens/>
        <w:autoSpaceDN w:val="0"/>
        <w:spacing w:after="0" w:line="240" w:lineRule="auto"/>
        <w:textAlignment w:val="baseline"/>
        <w:rPr>
          <w:rFonts w:ascii="Source Serif Pro" w:eastAsia="Times New Roman" w:hAnsi="Source Serif Pro" w:cs="Times New Roman"/>
          <w:color w:val="000000" w:themeColor="text1"/>
          <w:sz w:val="20"/>
          <w:szCs w:val="20"/>
        </w:rPr>
      </w:pPr>
      <w:r w:rsidRPr="009F3B0F">
        <w:rPr>
          <w:rFonts w:ascii="Source Serif Pro" w:eastAsia="Times New Roman" w:hAnsi="Source Serif Pro" w:cs="Times New Roman"/>
          <w:color w:val="000000" w:themeColor="text1"/>
          <w:sz w:val="20"/>
          <w:szCs w:val="20"/>
        </w:rPr>
        <w:t xml:space="preserve">członka organu zarządzającego Wykonawcy będącego osobą fizyczną, </w:t>
      </w:r>
    </w:p>
    <w:p w14:paraId="48343F86" w14:textId="77777777" w:rsidR="00914E49" w:rsidRPr="009F3B0F" w:rsidRDefault="00914E49" w:rsidP="00914E49">
      <w:pPr>
        <w:pStyle w:val="Akapitzlist"/>
        <w:numPr>
          <w:ilvl w:val="0"/>
          <w:numId w:val="23"/>
        </w:numPr>
        <w:suppressAutoHyphens/>
        <w:autoSpaceDN w:val="0"/>
        <w:spacing w:after="0" w:line="240" w:lineRule="auto"/>
        <w:textAlignment w:val="baseline"/>
        <w:rPr>
          <w:rFonts w:ascii="Source Serif Pro" w:eastAsia="Times New Roman" w:hAnsi="Source Serif Pro" w:cs="Times New Roman"/>
          <w:color w:val="000000" w:themeColor="text1"/>
          <w:sz w:val="20"/>
          <w:szCs w:val="20"/>
        </w:rPr>
      </w:pPr>
      <w:r w:rsidRPr="009F3B0F">
        <w:rPr>
          <w:rFonts w:ascii="Source Serif Pro" w:eastAsia="Times New Roman" w:hAnsi="Source Serif Pro" w:cs="Times New Roman"/>
          <w:color w:val="000000" w:themeColor="text1"/>
          <w:sz w:val="20"/>
          <w:szCs w:val="20"/>
        </w:rPr>
        <w:t>osoby fizycznej skierowanej do realizacji niniejszej umowy przez Wykonawcę</w:t>
      </w:r>
    </w:p>
    <w:p w14:paraId="1775E3F4" w14:textId="77777777" w:rsidR="00914E49" w:rsidRPr="009F3B0F" w:rsidRDefault="00914E49" w:rsidP="00914E49">
      <w:pPr>
        <w:spacing w:after="0" w:line="240" w:lineRule="auto"/>
        <w:rPr>
          <w:rFonts w:ascii="Source Serif Pro" w:eastAsia="Times New Roman" w:hAnsi="Source Serif Pro" w:cs="Times New Roman"/>
          <w:color w:val="000000" w:themeColor="text1"/>
          <w:sz w:val="20"/>
          <w:szCs w:val="20"/>
        </w:rPr>
      </w:pPr>
      <w:r w:rsidRPr="009F3B0F">
        <w:rPr>
          <w:rFonts w:ascii="Source Serif Pro" w:eastAsia="Times New Roman" w:hAnsi="Source Serif Pro" w:cs="Times New Roman"/>
          <w:color w:val="000000" w:themeColor="text1"/>
          <w:sz w:val="20"/>
          <w:szCs w:val="20"/>
        </w:rPr>
        <w:t>będzie przetwarzał dane osobowe, które uzyskał bezpośrednio od Wykonawcy w celu realizacji Umowy.</w:t>
      </w:r>
    </w:p>
    <w:p w14:paraId="20B6CD2D" w14:textId="77777777" w:rsidR="00914E49" w:rsidRPr="009F3B0F" w:rsidRDefault="00914E49" w:rsidP="00914E49">
      <w:pPr>
        <w:spacing w:after="0" w:line="240" w:lineRule="auto"/>
        <w:rPr>
          <w:rFonts w:ascii="Source Serif Pro" w:eastAsia="Times New Roman" w:hAnsi="Source Serif Pro" w:cs="Times New Roman"/>
          <w:color w:val="000000" w:themeColor="text1"/>
          <w:sz w:val="20"/>
          <w:szCs w:val="20"/>
        </w:rPr>
      </w:pPr>
    </w:p>
    <w:p w14:paraId="1FEA0068" w14:textId="77777777" w:rsidR="00914E49" w:rsidRPr="009F3B0F" w:rsidRDefault="00914E49" w:rsidP="00914E49">
      <w:pPr>
        <w:pStyle w:val="Akapitzlist"/>
        <w:numPr>
          <w:ilvl w:val="0"/>
          <w:numId w:val="22"/>
        </w:numPr>
        <w:suppressAutoHyphens/>
        <w:autoSpaceDN w:val="0"/>
        <w:spacing w:after="0" w:line="240" w:lineRule="auto"/>
        <w:ind w:left="284" w:hanging="284"/>
        <w:textAlignment w:val="baseline"/>
        <w:rPr>
          <w:rFonts w:ascii="Source Serif Pro" w:eastAsia="Times New Roman" w:hAnsi="Source Serif Pro" w:cs="Times New Roman"/>
          <w:color w:val="000000" w:themeColor="text1"/>
          <w:sz w:val="20"/>
          <w:szCs w:val="20"/>
        </w:rPr>
      </w:pPr>
      <w:r w:rsidRPr="009F3B0F">
        <w:rPr>
          <w:rFonts w:ascii="Source Serif Pro" w:eastAsia="Times New Roman" w:hAnsi="Source Serif Pro" w:cs="Times New Roman"/>
          <w:color w:val="000000" w:themeColor="text1"/>
          <w:sz w:val="20"/>
          <w:szCs w:val="20"/>
        </w:rPr>
        <w:t>W związku z powyższym, zgodnie z art. 13 ust. 1 i 2 oraz art.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Panią/Pana, że:</w:t>
      </w:r>
    </w:p>
    <w:p w14:paraId="6F1E4D13" w14:textId="77777777" w:rsidR="00914E49" w:rsidRPr="009F3B0F" w:rsidRDefault="00914E49" w:rsidP="00914E49">
      <w:pPr>
        <w:pStyle w:val="Akapitzlist"/>
        <w:numPr>
          <w:ilvl w:val="0"/>
          <w:numId w:val="24"/>
        </w:numPr>
        <w:suppressAutoHyphens/>
        <w:autoSpaceDN w:val="0"/>
        <w:spacing w:after="0" w:line="240" w:lineRule="auto"/>
        <w:textAlignment w:val="baseline"/>
        <w:rPr>
          <w:rFonts w:ascii="Source Serif Pro" w:eastAsia="Times New Roman" w:hAnsi="Source Serif Pro" w:cs="Times New Roman"/>
          <w:color w:val="000000" w:themeColor="text1"/>
          <w:sz w:val="20"/>
          <w:szCs w:val="20"/>
        </w:rPr>
      </w:pPr>
      <w:r w:rsidRPr="009F3B0F">
        <w:rPr>
          <w:rFonts w:ascii="Source Serif Pro" w:eastAsia="Times New Roman" w:hAnsi="Source Serif Pro" w:cs="Times New Roman"/>
          <w:color w:val="000000" w:themeColor="text1"/>
          <w:sz w:val="20"/>
          <w:szCs w:val="20"/>
        </w:rPr>
        <w:t>Administratorem Pani/Pana danych osobowych jest: WARSZAWSKI UNIWERSYTET MEDYCZNY, ul. Żwirki i Wigury 61,02-091 Warszawa;</w:t>
      </w:r>
    </w:p>
    <w:p w14:paraId="787FD40D" w14:textId="77777777" w:rsidR="00914E49" w:rsidRPr="009F3B0F" w:rsidRDefault="00914E49" w:rsidP="00914E49">
      <w:pPr>
        <w:pStyle w:val="Akapitzlist"/>
        <w:numPr>
          <w:ilvl w:val="0"/>
          <w:numId w:val="24"/>
        </w:numPr>
        <w:suppressAutoHyphens/>
        <w:autoSpaceDN w:val="0"/>
        <w:spacing w:after="0" w:line="240" w:lineRule="auto"/>
        <w:textAlignment w:val="baseline"/>
        <w:rPr>
          <w:rFonts w:ascii="Source Serif Pro" w:eastAsiaTheme="minorHAnsi" w:hAnsi="Source Serif Pro" w:cs="Times New Roman"/>
          <w:color w:val="000000" w:themeColor="text1"/>
          <w:sz w:val="20"/>
          <w:szCs w:val="20"/>
          <w:lang w:eastAsia="en-US"/>
        </w:rPr>
      </w:pPr>
      <w:r w:rsidRPr="009F3B0F">
        <w:rPr>
          <w:rFonts w:ascii="Source Serif Pro" w:eastAsia="Times New Roman" w:hAnsi="Source Serif Pro" w:cs="Times New Roman"/>
          <w:color w:val="000000" w:themeColor="text1"/>
          <w:sz w:val="20"/>
          <w:szCs w:val="20"/>
        </w:rPr>
        <w:t xml:space="preserve">Administrator powołał Inspektora Ochrony Danych Osobowych, z którym można się kontaktować na adres e-mail: </w:t>
      </w:r>
      <w:hyperlink r:id="rId12" w:history="1">
        <w:r w:rsidRPr="009F3B0F">
          <w:rPr>
            <w:rStyle w:val="Hipercze"/>
            <w:rFonts w:ascii="Source Serif Pro" w:eastAsia="Times New Roman" w:hAnsi="Source Serif Pro" w:cs="Times New Roman"/>
            <w:color w:val="000000" w:themeColor="text1"/>
            <w:sz w:val="20"/>
            <w:szCs w:val="20"/>
          </w:rPr>
          <w:t>iod@wum.edu.pl</w:t>
        </w:r>
      </w:hyperlink>
      <w:r w:rsidRPr="009F3B0F">
        <w:rPr>
          <w:rFonts w:ascii="Source Serif Pro" w:eastAsia="Times New Roman" w:hAnsi="Source Serif Pro" w:cs="Times New Roman"/>
          <w:color w:val="000000" w:themeColor="text1"/>
          <w:sz w:val="20"/>
          <w:szCs w:val="20"/>
        </w:rPr>
        <w:t>, lub pod nr tel.: +48 22 57 20320;</w:t>
      </w:r>
    </w:p>
    <w:p w14:paraId="5AF6E431" w14:textId="77777777" w:rsidR="00914E49" w:rsidRPr="009F3B0F" w:rsidRDefault="00914E49" w:rsidP="00914E49">
      <w:pPr>
        <w:pStyle w:val="Akapitzlist"/>
        <w:numPr>
          <w:ilvl w:val="0"/>
          <w:numId w:val="24"/>
        </w:numPr>
        <w:suppressAutoHyphens/>
        <w:autoSpaceDN w:val="0"/>
        <w:spacing w:after="0" w:line="240" w:lineRule="auto"/>
        <w:textAlignment w:val="baseline"/>
        <w:rPr>
          <w:rFonts w:ascii="Source Serif Pro" w:eastAsia="Times New Roman" w:hAnsi="Source Serif Pro" w:cs="Times New Roman"/>
          <w:color w:val="000000" w:themeColor="text1"/>
          <w:sz w:val="20"/>
          <w:szCs w:val="20"/>
        </w:rPr>
      </w:pPr>
      <w:r w:rsidRPr="009F3B0F">
        <w:rPr>
          <w:rFonts w:ascii="Source Serif Pro" w:eastAsia="Times New Roman" w:hAnsi="Source Serif Pro" w:cs="Times New Roman"/>
          <w:color w:val="000000" w:themeColor="text1"/>
          <w:sz w:val="20"/>
          <w:szCs w:val="20"/>
        </w:rPr>
        <w:t>Pani/Pana dane osobowe przetwarzane będą na podstawie art. 6 ust. 1 lit. b, c i f RODO w celu realizacji niniejszej umowy, w celu wykonania obowiązków prawnych ciążących na administratorze oraz w celu wynikającym z prawnie uzasadnionych interesów realizowanych przez administratora, tj. w celach kontaktowych, ewentualnego dochodzenia roszczeń lub obrony przed roszczeniami;</w:t>
      </w:r>
    </w:p>
    <w:p w14:paraId="4C9D142D" w14:textId="77777777" w:rsidR="00914E49" w:rsidRPr="009F3B0F" w:rsidRDefault="00914E49" w:rsidP="00914E49">
      <w:pPr>
        <w:pStyle w:val="Akapitzlist"/>
        <w:numPr>
          <w:ilvl w:val="0"/>
          <w:numId w:val="24"/>
        </w:numPr>
        <w:suppressAutoHyphens/>
        <w:autoSpaceDN w:val="0"/>
        <w:spacing w:after="0" w:line="240" w:lineRule="auto"/>
        <w:textAlignment w:val="baseline"/>
        <w:rPr>
          <w:rFonts w:ascii="Source Serif Pro" w:eastAsiaTheme="minorHAnsi" w:hAnsi="Source Serif Pro" w:cs="Times New Roman"/>
          <w:color w:val="000000" w:themeColor="text1"/>
          <w:sz w:val="20"/>
          <w:szCs w:val="20"/>
          <w:lang w:eastAsia="en-US"/>
        </w:rPr>
      </w:pPr>
      <w:r w:rsidRPr="009F3B0F">
        <w:rPr>
          <w:rFonts w:ascii="Source Serif Pro" w:eastAsia="Times New Roman" w:hAnsi="Source Serif Pro" w:cs="Times New Roman"/>
          <w:color w:val="000000" w:themeColor="text1"/>
          <w:sz w:val="20"/>
          <w:szCs w:val="20"/>
        </w:rPr>
        <w:t>odbiorcami Pani/Pana danych osobowych będą osoby lub podmioty, upoważnione do dostępu do Pani/Pana danych osobowych na podstawie obowiązujących przepisów prawa;</w:t>
      </w:r>
    </w:p>
    <w:p w14:paraId="411BDD29" w14:textId="77777777" w:rsidR="00914E49" w:rsidRPr="009F3B0F" w:rsidRDefault="00914E49" w:rsidP="00914E49">
      <w:pPr>
        <w:pStyle w:val="Akapitzlist"/>
        <w:numPr>
          <w:ilvl w:val="0"/>
          <w:numId w:val="24"/>
        </w:numPr>
        <w:suppressAutoHyphens/>
        <w:autoSpaceDN w:val="0"/>
        <w:spacing w:after="0" w:line="240" w:lineRule="auto"/>
        <w:textAlignment w:val="baseline"/>
        <w:rPr>
          <w:rFonts w:ascii="Source Serif Pro" w:eastAsia="Times New Roman" w:hAnsi="Source Serif Pro" w:cs="Times New Roman"/>
          <w:color w:val="000000" w:themeColor="text1"/>
          <w:sz w:val="20"/>
          <w:szCs w:val="20"/>
        </w:rPr>
      </w:pPr>
      <w:r w:rsidRPr="009F3B0F">
        <w:rPr>
          <w:rFonts w:ascii="Source Serif Pro" w:eastAsia="Times New Roman" w:hAnsi="Source Serif Pro" w:cs="Times New Roman"/>
          <w:color w:val="000000" w:themeColor="text1"/>
          <w:sz w:val="20"/>
          <w:szCs w:val="20"/>
        </w:rPr>
        <w:t xml:space="preserve">Pani/Pana dane osobowe będą przechowywane przez cały czas trwania umowy lub okres wskazany w dokumentach programów operacyjnych krajowych, regionalnych, jak i w zawieranych umowach o dofinansowanie, jak również przez czas określony dla poszczególnych kategorii archiwalnych, którymi jest oznaczona dokumentacja zgromadzona </w:t>
      </w:r>
      <w:r w:rsidR="00CC4D86" w:rsidRPr="009F3B0F">
        <w:rPr>
          <w:rFonts w:ascii="Source Serif Pro" w:eastAsia="Times New Roman" w:hAnsi="Source Serif Pro" w:cs="Times New Roman"/>
          <w:color w:val="000000" w:themeColor="text1"/>
          <w:sz w:val="20"/>
          <w:szCs w:val="20"/>
        </w:rPr>
        <w:t>u Zamawiającego</w:t>
      </w:r>
      <w:r w:rsidRPr="009F3B0F">
        <w:rPr>
          <w:rFonts w:ascii="Source Serif Pro" w:eastAsia="Times New Roman" w:hAnsi="Source Serif Pro" w:cs="Times New Roman"/>
          <w:color w:val="000000" w:themeColor="text1"/>
          <w:sz w:val="20"/>
          <w:szCs w:val="20"/>
        </w:rPr>
        <w:t xml:space="preserve"> zgodnie z Jednolitym Rzeczowym Wykazem Akt </w:t>
      </w:r>
      <w:r w:rsidR="00CC4D86" w:rsidRPr="009F3B0F">
        <w:rPr>
          <w:rFonts w:ascii="Source Serif Pro" w:eastAsia="Times New Roman" w:hAnsi="Source Serif Pro" w:cs="Times New Roman"/>
          <w:color w:val="000000" w:themeColor="text1"/>
          <w:sz w:val="20"/>
          <w:szCs w:val="20"/>
        </w:rPr>
        <w:t xml:space="preserve">Zamawiającego </w:t>
      </w:r>
      <w:r w:rsidRPr="009F3B0F">
        <w:rPr>
          <w:rFonts w:ascii="Source Serif Pro" w:eastAsia="Times New Roman" w:hAnsi="Source Serif Pro" w:cs="Times New Roman"/>
          <w:color w:val="000000" w:themeColor="text1"/>
          <w:sz w:val="20"/>
          <w:szCs w:val="20"/>
        </w:rPr>
        <w:t>opracowanym na podstawie rozporządzenia Ministra Kultury i Dziedzictwa Narodowego z dnia 20 października 2015r. w sprawie klasyfikowania i kwalifikowania dokumentacji, przekazywania materiałów archiwalnych do archiwów państwowych i brakowania dokumentacji niearchiwalnej, ewentualnie przez czas dochodzenia roszczeń lub obrony administratora przed roszczeniami;</w:t>
      </w:r>
    </w:p>
    <w:p w14:paraId="65004D6D" w14:textId="77777777" w:rsidR="00914E49" w:rsidRPr="009F3B0F" w:rsidRDefault="00914E49" w:rsidP="00914E49">
      <w:pPr>
        <w:pStyle w:val="Akapitzlist"/>
        <w:numPr>
          <w:ilvl w:val="0"/>
          <w:numId w:val="24"/>
        </w:numPr>
        <w:suppressAutoHyphens/>
        <w:autoSpaceDN w:val="0"/>
        <w:spacing w:after="0" w:line="240" w:lineRule="auto"/>
        <w:textAlignment w:val="baseline"/>
        <w:rPr>
          <w:rFonts w:ascii="Source Serif Pro" w:eastAsia="Times New Roman" w:hAnsi="Source Serif Pro" w:cs="Times New Roman"/>
          <w:color w:val="000000" w:themeColor="text1"/>
          <w:sz w:val="20"/>
          <w:szCs w:val="20"/>
        </w:rPr>
      </w:pPr>
      <w:r w:rsidRPr="009F3B0F">
        <w:rPr>
          <w:rFonts w:ascii="Source Serif Pro" w:eastAsia="Times New Roman" w:hAnsi="Source Serif Pro" w:cs="Times New Roman"/>
          <w:color w:val="000000" w:themeColor="text1"/>
          <w:sz w:val="20"/>
          <w:szCs w:val="20"/>
        </w:rPr>
        <w:t>Obowiązek podania przez Panią/Pana danych osobowych bezpośrednio Pani/Pana dotyczących jest wymogiem ustawowym lub wynika z zawartej z wykonawcą umowy; konsekwencją niepodania określonych danych jest brak możliwości zawarcia lub realizacji umowy;</w:t>
      </w:r>
    </w:p>
    <w:p w14:paraId="57A73F24" w14:textId="77777777" w:rsidR="00914E49" w:rsidRPr="009F3B0F" w:rsidRDefault="00914E49" w:rsidP="00914E49">
      <w:pPr>
        <w:pStyle w:val="Akapitzlist"/>
        <w:numPr>
          <w:ilvl w:val="0"/>
          <w:numId w:val="24"/>
        </w:numPr>
        <w:suppressAutoHyphens/>
        <w:autoSpaceDN w:val="0"/>
        <w:spacing w:after="0" w:line="240" w:lineRule="auto"/>
        <w:textAlignment w:val="baseline"/>
        <w:rPr>
          <w:rFonts w:ascii="Source Serif Pro" w:eastAsiaTheme="minorHAnsi" w:hAnsi="Source Serif Pro" w:cs="Times New Roman"/>
          <w:color w:val="000000" w:themeColor="text1"/>
          <w:sz w:val="20"/>
          <w:szCs w:val="20"/>
          <w:lang w:eastAsia="en-US"/>
        </w:rPr>
      </w:pPr>
      <w:r w:rsidRPr="009F3B0F">
        <w:rPr>
          <w:rFonts w:ascii="Source Serif Pro" w:eastAsia="Times New Roman" w:hAnsi="Source Serif Pro" w:cs="Times New Roman"/>
          <w:color w:val="000000" w:themeColor="text1"/>
          <w:sz w:val="20"/>
          <w:szCs w:val="20"/>
        </w:rPr>
        <w:t>W odniesieniu do Pani/Pana danych osobowych decyzje nie będą podejmowane w sposób zautomatyzowany, stosowanie do art. 22 RODO;</w:t>
      </w:r>
    </w:p>
    <w:p w14:paraId="462E1B2C" w14:textId="77777777" w:rsidR="00914E49" w:rsidRPr="009F3B0F" w:rsidRDefault="00914E49" w:rsidP="00914E49">
      <w:pPr>
        <w:pStyle w:val="Akapitzlist"/>
        <w:numPr>
          <w:ilvl w:val="0"/>
          <w:numId w:val="24"/>
        </w:numPr>
        <w:suppressAutoHyphens/>
        <w:autoSpaceDN w:val="0"/>
        <w:spacing w:after="0" w:line="240" w:lineRule="auto"/>
        <w:textAlignment w:val="baseline"/>
        <w:rPr>
          <w:rFonts w:ascii="Source Serif Pro" w:hAnsi="Source Serif Pro" w:cs="Times New Roman"/>
          <w:color w:val="000000" w:themeColor="text1"/>
          <w:sz w:val="20"/>
          <w:szCs w:val="20"/>
        </w:rPr>
      </w:pPr>
      <w:r w:rsidRPr="009F3B0F">
        <w:rPr>
          <w:rFonts w:ascii="Source Serif Pro" w:eastAsia="Times New Roman" w:hAnsi="Source Serif Pro" w:cs="Times New Roman"/>
          <w:color w:val="000000" w:themeColor="text1"/>
          <w:sz w:val="20"/>
          <w:szCs w:val="20"/>
        </w:rPr>
        <w:t>Posiada Pani/Pan:</w:t>
      </w:r>
    </w:p>
    <w:p w14:paraId="71D551AE" w14:textId="77777777" w:rsidR="00914E49" w:rsidRPr="009F3B0F" w:rsidRDefault="00914E49" w:rsidP="00914E49">
      <w:pPr>
        <w:pStyle w:val="Akapitzlist"/>
        <w:numPr>
          <w:ilvl w:val="1"/>
          <w:numId w:val="25"/>
        </w:numPr>
        <w:suppressAutoHyphens/>
        <w:autoSpaceDN w:val="0"/>
        <w:spacing w:after="0" w:line="240" w:lineRule="auto"/>
        <w:textAlignment w:val="baseline"/>
        <w:rPr>
          <w:rFonts w:ascii="Source Serif Pro" w:hAnsi="Source Serif Pro" w:cs="Times New Roman"/>
          <w:color w:val="000000" w:themeColor="text1"/>
          <w:sz w:val="20"/>
          <w:szCs w:val="20"/>
        </w:rPr>
      </w:pPr>
      <w:r w:rsidRPr="009F3B0F">
        <w:rPr>
          <w:rFonts w:ascii="Source Serif Pro" w:eastAsia="Times New Roman" w:hAnsi="Source Serif Pro" w:cs="Times New Roman"/>
          <w:color w:val="000000" w:themeColor="text1"/>
          <w:sz w:val="20"/>
          <w:szCs w:val="20"/>
        </w:rPr>
        <w:t>na podstawie art. 15 RODO prawo dostępu do danych osobowych Pani/Pana dotyczących;</w:t>
      </w:r>
    </w:p>
    <w:p w14:paraId="1FAB733A" w14:textId="77777777" w:rsidR="00914E49" w:rsidRPr="009F3B0F" w:rsidRDefault="00914E49" w:rsidP="00914E49">
      <w:pPr>
        <w:pStyle w:val="Akapitzlist"/>
        <w:numPr>
          <w:ilvl w:val="1"/>
          <w:numId w:val="25"/>
        </w:numPr>
        <w:suppressAutoHyphens/>
        <w:autoSpaceDN w:val="0"/>
        <w:spacing w:after="0" w:line="240" w:lineRule="auto"/>
        <w:textAlignment w:val="baseline"/>
        <w:rPr>
          <w:rFonts w:ascii="Source Serif Pro" w:eastAsia="Times New Roman" w:hAnsi="Source Serif Pro" w:cs="Times New Roman"/>
          <w:color w:val="000000" w:themeColor="text1"/>
          <w:sz w:val="20"/>
          <w:szCs w:val="20"/>
        </w:rPr>
      </w:pPr>
      <w:r w:rsidRPr="009F3B0F">
        <w:rPr>
          <w:rFonts w:ascii="Source Serif Pro" w:eastAsia="Times New Roman" w:hAnsi="Source Serif Pro" w:cs="Times New Roman"/>
          <w:color w:val="000000" w:themeColor="text1"/>
          <w:sz w:val="20"/>
          <w:szCs w:val="20"/>
        </w:rPr>
        <w:t>na podstawie art. 16 RODO prawo do sprostowania Pani/Pana danych osobowych;</w:t>
      </w:r>
    </w:p>
    <w:p w14:paraId="0F704B05" w14:textId="77777777" w:rsidR="00914E49" w:rsidRPr="009F3B0F" w:rsidRDefault="00914E49" w:rsidP="00914E49">
      <w:pPr>
        <w:pStyle w:val="Akapitzlist"/>
        <w:numPr>
          <w:ilvl w:val="1"/>
          <w:numId w:val="25"/>
        </w:numPr>
        <w:suppressAutoHyphens/>
        <w:autoSpaceDN w:val="0"/>
        <w:spacing w:after="0" w:line="240" w:lineRule="auto"/>
        <w:textAlignment w:val="baseline"/>
        <w:rPr>
          <w:rFonts w:ascii="Source Serif Pro" w:eastAsia="Times New Roman" w:hAnsi="Source Serif Pro" w:cs="Times New Roman"/>
          <w:color w:val="000000" w:themeColor="text1"/>
          <w:sz w:val="20"/>
          <w:szCs w:val="20"/>
        </w:rPr>
      </w:pPr>
      <w:r w:rsidRPr="009F3B0F">
        <w:rPr>
          <w:rFonts w:ascii="Source Serif Pro" w:eastAsia="Times New Roman" w:hAnsi="Source Serif Pro" w:cs="Times New Roman"/>
          <w:color w:val="000000" w:themeColor="text1"/>
          <w:sz w:val="20"/>
          <w:szCs w:val="20"/>
        </w:rPr>
        <w:t>na podstawie art. 18 RODO prawo żądania od administratora ograniczenia przetwarzania danych osobowych z zastrzeżeniem przypadków, o których mowa w art. 18 ust. 2 RODO;</w:t>
      </w:r>
    </w:p>
    <w:p w14:paraId="61FAB536" w14:textId="77777777" w:rsidR="00914E49" w:rsidRPr="009F3B0F" w:rsidRDefault="00914E49" w:rsidP="00914E49">
      <w:pPr>
        <w:pStyle w:val="Akapitzlist"/>
        <w:numPr>
          <w:ilvl w:val="0"/>
          <w:numId w:val="26"/>
        </w:numPr>
        <w:suppressAutoHyphens/>
        <w:autoSpaceDN w:val="0"/>
        <w:spacing w:after="0" w:line="240" w:lineRule="auto"/>
        <w:ind w:left="1418" w:hanging="284"/>
        <w:textAlignment w:val="baseline"/>
        <w:rPr>
          <w:rFonts w:ascii="Source Serif Pro" w:eastAsia="Times New Roman" w:hAnsi="Source Serif Pro" w:cs="Times New Roman"/>
          <w:color w:val="000000" w:themeColor="text1"/>
          <w:sz w:val="20"/>
          <w:szCs w:val="20"/>
        </w:rPr>
      </w:pPr>
      <w:r w:rsidRPr="009F3B0F">
        <w:rPr>
          <w:rFonts w:ascii="Source Serif Pro" w:eastAsia="Times New Roman" w:hAnsi="Source Serif Pro" w:cs="Times New Roman"/>
          <w:color w:val="000000" w:themeColor="text1"/>
          <w:sz w:val="20"/>
          <w:szCs w:val="20"/>
        </w:rPr>
        <w:t>prawo do wniesienia skargi do Prezesa Urzędu Ochrony Danych Osobowych, gdy uzna Pani/Pan, że przetwarzanie danych osobowych Pani/Pana dotyczących narusza przepisy RODO;</w:t>
      </w:r>
    </w:p>
    <w:p w14:paraId="6A06D3DF" w14:textId="77777777" w:rsidR="00914E49" w:rsidRPr="009F3B0F" w:rsidRDefault="00914E49" w:rsidP="00914E49">
      <w:pPr>
        <w:pStyle w:val="Akapitzlist"/>
        <w:numPr>
          <w:ilvl w:val="0"/>
          <w:numId w:val="26"/>
        </w:numPr>
        <w:suppressAutoHyphens/>
        <w:autoSpaceDN w:val="0"/>
        <w:spacing w:after="0" w:line="240" w:lineRule="auto"/>
        <w:ind w:left="1418" w:hanging="284"/>
        <w:textAlignment w:val="baseline"/>
        <w:rPr>
          <w:rFonts w:ascii="Source Serif Pro" w:eastAsia="Times New Roman" w:hAnsi="Source Serif Pro" w:cs="Times New Roman"/>
          <w:color w:val="000000" w:themeColor="text1"/>
          <w:sz w:val="20"/>
          <w:szCs w:val="20"/>
        </w:rPr>
      </w:pPr>
      <w:r w:rsidRPr="009F3B0F">
        <w:rPr>
          <w:rFonts w:ascii="Source Serif Pro" w:eastAsia="Times New Roman" w:hAnsi="Source Serif Pro" w:cs="Times New Roman"/>
          <w:color w:val="000000" w:themeColor="text1"/>
          <w:sz w:val="20"/>
          <w:szCs w:val="20"/>
        </w:rPr>
        <w:t>prawo do przenoszenia danych osobowych, o którym mowa w art. 20 RODO.</w:t>
      </w:r>
    </w:p>
    <w:p w14:paraId="22FB0A80" w14:textId="77777777" w:rsidR="00914E49" w:rsidRPr="009F3B0F" w:rsidRDefault="00914E49" w:rsidP="00914E49">
      <w:pPr>
        <w:pStyle w:val="Akapitzlist"/>
        <w:numPr>
          <w:ilvl w:val="0"/>
          <w:numId w:val="26"/>
        </w:numPr>
        <w:suppressAutoHyphens/>
        <w:autoSpaceDN w:val="0"/>
        <w:spacing w:after="0" w:line="240" w:lineRule="auto"/>
        <w:ind w:left="1418" w:hanging="284"/>
        <w:textAlignment w:val="baseline"/>
        <w:rPr>
          <w:rFonts w:ascii="Source Serif Pro" w:eastAsia="Times New Roman" w:hAnsi="Source Serif Pro" w:cs="Times New Roman"/>
          <w:color w:val="000000" w:themeColor="text1"/>
          <w:sz w:val="20"/>
          <w:szCs w:val="20"/>
        </w:rPr>
      </w:pPr>
      <w:r w:rsidRPr="009F3B0F">
        <w:rPr>
          <w:rFonts w:ascii="Source Serif Pro" w:eastAsia="Times New Roman" w:hAnsi="Source Serif Pro" w:cs="Times New Roman"/>
          <w:color w:val="000000" w:themeColor="text1"/>
          <w:sz w:val="20"/>
          <w:szCs w:val="20"/>
        </w:rPr>
        <w:t>prawo sprzeciwu, o którym mowa w art. 21 RODO, z zastrzeżeniem pkt 9 lit. b) poniżej.</w:t>
      </w:r>
    </w:p>
    <w:p w14:paraId="13CE86FA" w14:textId="77777777" w:rsidR="00914E49" w:rsidRPr="009F3B0F" w:rsidRDefault="00914E49" w:rsidP="00914E49">
      <w:pPr>
        <w:pStyle w:val="Akapitzlist"/>
        <w:numPr>
          <w:ilvl w:val="0"/>
          <w:numId w:val="24"/>
        </w:numPr>
        <w:suppressAutoHyphens/>
        <w:autoSpaceDN w:val="0"/>
        <w:spacing w:after="0" w:line="240" w:lineRule="auto"/>
        <w:textAlignment w:val="baseline"/>
        <w:rPr>
          <w:rFonts w:ascii="Source Serif Pro" w:eastAsia="Times New Roman" w:hAnsi="Source Serif Pro" w:cs="Times New Roman"/>
          <w:color w:val="000000" w:themeColor="text1"/>
          <w:sz w:val="20"/>
          <w:szCs w:val="20"/>
        </w:rPr>
      </w:pPr>
      <w:r w:rsidRPr="009F3B0F">
        <w:rPr>
          <w:rFonts w:ascii="Source Serif Pro" w:eastAsia="Times New Roman" w:hAnsi="Source Serif Pro" w:cs="Times New Roman"/>
          <w:color w:val="000000" w:themeColor="text1"/>
          <w:sz w:val="20"/>
          <w:szCs w:val="20"/>
        </w:rPr>
        <w:t>Nie przysługuje Pani/Panu:</w:t>
      </w:r>
    </w:p>
    <w:p w14:paraId="751CDA51" w14:textId="77777777" w:rsidR="00914E49" w:rsidRPr="009F3B0F" w:rsidRDefault="00914E49" w:rsidP="00914E49">
      <w:pPr>
        <w:pStyle w:val="Akapitzlist"/>
        <w:numPr>
          <w:ilvl w:val="0"/>
          <w:numId w:val="27"/>
        </w:numPr>
        <w:suppressAutoHyphens/>
        <w:autoSpaceDN w:val="0"/>
        <w:spacing w:after="0" w:line="240" w:lineRule="auto"/>
        <w:ind w:left="1418" w:hanging="284"/>
        <w:textAlignment w:val="baseline"/>
        <w:rPr>
          <w:rFonts w:ascii="Source Serif Pro" w:eastAsia="Times New Roman" w:hAnsi="Source Serif Pro" w:cs="Times New Roman"/>
          <w:color w:val="000000" w:themeColor="text1"/>
          <w:sz w:val="20"/>
          <w:szCs w:val="20"/>
        </w:rPr>
      </w:pPr>
      <w:r w:rsidRPr="009F3B0F">
        <w:rPr>
          <w:rFonts w:ascii="Source Serif Pro" w:eastAsia="Times New Roman" w:hAnsi="Source Serif Pro" w:cs="Times New Roman"/>
          <w:color w:val="000000" w:themeColor="text1"/>
          <w:sz w:val="20"/>
          <w:szCs w:val="20"/>
        </w:rPr>
        <w:t>w związku z art. 17 ust. 3 lit. b, d lub e RODO prawo do usunięcia danych osobowych;</w:t>
      </w:r>
    </w:p>
    <w:p w14:paraId="6EF049C9" w14:textId="77777777" w:rsidR="00914E49" w:rsidRPr="009F3B0F" w:rsidRDefault="00914E49" w:rsidP="00914E49">
      <w:pPr>
        <w:pStyle w:val="Akapitzlist"/>
        <w:numPr>
          <w:ilvl w:val="0"/>
          <w:numId w:val="27"/>
        </w:numPr>
        <w:suppressAutoHyphens/>
        <w:autoSpaceDN w:val="0"/>
        <w:spacing w:after="0" w:line="240" w:lineRule="auto"/>
        <w:ind w:left="1418" w:hanging="284"/>
        <w:textAlignment w:val="baseline"/>
        <w:rPr>
          <w:rFonts w:ascii="Source Serif Pro" w:eastAsia="Times New Roman" w:hAnsi="Source Serif Pro" w:cs="Times New Roman"/>
          <w:color w:val="000000" w:themeColor="text1"/>
          <w:sz w:val="20"/>
          <w:szCs w:val="20"/>
        </w:rPr>
      </w:pPr>
      <w:r w:rsidRPr="009F3B0F">
        <w:rPr>
          <w:rFonts w:ascii="Source Serif Pro" w:eastAsia="Times New Roman" w:hAnsi="Source Serif Pro" w:cs="Times New Roman"/>
          <w:color w:val="000000" w:themeColor="text1"/>
          <w:sz w:val="20"/>
          <w:szCs w:val="20"/>
        </w:rPr>
        <w:t xml:space="preserve">na podstawie art. 21 RODO prawo sprzeciwu, wobec przetwarzania danych osobowych, w sytuacji gdy podstawą prawną przetwarzania Pani/Pana danych osobowych jest art. 6 ust. 1 lit.  b i c RODO. </w:t>
      </w:r>
    </w:p>
    <w:p w14:paraId="134BA7AC" w14:textId="77777777" w:rsidR="00914E49" w:rsidRPr="009F3B0F" w:rsidRDefault="00914E49" w:rsidP="00914E49">
      <w:pPr>
        <w:pStyle w:val="Akapitzlist"/>
        <w:numPr>
          <w:ilvl w:val="0"/>
          <w:numId w:val="24"/>
        </w:numPr>
        <w:suppressAutoHyphens/>
        <w:autoSpaceDN w:val="0"/>
        <w:spacing w:after="0" w:line="240" w:lineRule="auto"/>
        <w:textAlignment w:val="baseline"/>
        <w:rPr>
          <w:rFonts w:ascii="Source Serif Pro" w:eastAsia="Times New Roman" w:hAnsi="Source Serif Pro" w:cs="Times New Roman"/>
          <w:color w:val="000000" w:themeColor="text1"/>
          <w:sz w:val="20"/>
          <w:szCs w:val="20"/>
        </w:rPr>
      </w:pPr>
      <w:r w:rsidRPr="009F3B0F">
        <w:rPr>
          <w:rFonts w:ascii="Source Serif Pro" w:eastAsia="Times New Roman" w:hAnsi="Source Serif Pro" w:cs="Times New Roman"/>
          <w:color w:val="000000" w:themeColor="text1"/>
          <w:sz w:val="20"/>
          <w:szCs w:val="20"/>
        </w:rPr>
        <w:lastRenderedPageBreak/>
        <w:t>Pani/Pana dane osobowe Zamawiający otrzymał od Wykonawcy.</w:t>
      </w:r>
    </w:p>
    <w:p w14:paraId="586C2A81" w14:textId="77777777" w:rsidR="00914E49" w:rsidRPr="009F3B0F" w:rsidRDefault="00914E49" w:rsidP="00914E49">
      <w:pPr>
        <w:pStyle w:val="Akapitzlist"/>
        <w:numPr>
          <w:ilvl w:val="0"/>
          <w:numId w:val="22"/>
        </w:numPr>
        <w:suppressAutoHyphens/>
        <w:autoSpaceDN w:val="0"/>
        <w:spacing w:after="0" w:line="240" w:lineRule="auto"/>
        <w:ind w:left="284" w:hanging="284"/>
        <w:textAlignment w:val="baseline"/>
        <w:rPr>
          <w:rFonts w:ascii="Source Serif Pro" w:eastAsiaTheme="minorHAnsi" w:hAnsi="Source Serif Pro" w:cs="Times New Roman"/>
          <w:color w:val="000000" w:themeColor="text1"/>
          <w:sz w:val="20"/>
          <w:szCs w:val="20"/>
          <w:lang w:eastAsia="en-US"/>
        </w:rPr>
      </w:pPr>
      <w:r w:rsidRPr="009F3B0F">
        <w:rPr>
          <w:rFonts w:ascii="Source Serif Pro" w:eastAsia="Times New Roman" w:hAnsi="Source Serif Pro" w:cs="Times New Roman"/>
          <w:color w:val="000000" w:themeColor="text1"/>
          <w:sz w:val="20"/>
          <w:szCs w:val="20"/>
        </w:rPr>
        <w:t>Zamawiający jednocześnie informuje, że Wykonawca jest zobowiązany do przekazania treści ust. 1 – 2 powyżej osobom, których dane osobowe udostępnia Zamawiającemu w związku z niniejszą umową, chyba że ma zastosowanie art. 14 ust. 5 RODO.</w:t>
      </w:r>
    </w:p>
    <w:p w14:paraId="48A77978" w14:textId="77777777" w:rsidR="00914E49" w:rsidRPr="009F3B0F" w:rsidRDefault="00914E49" w:rsidP="00914E49">
      <w:pPr>
        <w:jc w:val="center"/>
        <w:rPr>
          <w:rFonts w:ascii="Source Serif Pro" w:hAnsi="Source Serif Pro"/>
          <w:color w:val="000000" w:themeColor="text1"/>
          <w:sz w:val="20"/>
          <w:szCs w:val="20"/>
        </w:rPr>
      </w:pPr>
    </w:p>
    <w:p w14:paraId="5BEBCBEE" w14:textId="77777777" w:rsidR="00236470" w:rsidRPr="009F3B0F" w:rsidRDefault="00236470">
      <w:pPr>
        <w:spacing w:after="0" w:line="259" w:lineRule="auto"/>
        <w:ind w:left="0" w:right="0" w:firstLine="0"/>
        <w:jc w:val="left"/>
        <w:rPr>
          <w:rFonts w:ascii="Source Serif Pro" w:hAnsi="Source Serif Pro"/>
          <w:color w:val="000000" w:themeColor="text1"/>
          <w:sz w:val="20"/>
          <w:szCs w:val="20"/>
        </w:rPr>
      </w:pPr>
    </w:p>
    <w:sectPr w:rsidR="00236470" w:rsidRPr="009F3B0F" w:rsidSect="00440E9C">
      <w:headerReference w:type="even" r:id="rId13"/>
      <w:headerReference w:type="default" r:id="rId14"/>
      <w:footerReference w:type="even" r:id="rId15"/>
      <w:footerReference w:type="default" r:id="rId16"/>
      <w:headerReference w:type="first" r:id="rId17"/>
      <w:footerReference w:type="first" r:id="rId18"/>
      <w:pgSz w:w="11906" w:h="16838"/>
      <w:pgMar w:top="1174" w:right="1274" w:bottom="993" w:left="1419" w:header="718" w:footer="70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A5BF7" w14:textId="77777777" w:rsidR="003841A6" w:rsidRDefault="003841A6">
      <w:pPr>
        <w:spacing w:after="0" w:line="240" w:lineRule="auto"/>
      </w:pPr>
      <w:r>
        <w:separator/>
      </w:r>
    </w:p>
  </w:endnote>
  <w:endnote w:type="continuationSeparator" w:id="0">
    <w:p w14:paraId="3A53F28A" w14:textId="77777777" w:rsidR="003841A6" w:rsidRDefault="003841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ource Sans Pro">
    <w:altName w:val="Arial"/>
    <w:charset w:val="00"/>
    <w:family w:val="swiss"/>
    <w:pitch w:val="variable"/>
    <w:sig w:usb0="600002F7" w:usb1="02000001"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ource Serif Pro">
    <w:altName w:val="Source Serif Pro"/>
    <w:charset w:val="00"/>
    <w:family w:val="roman"/>
    <w:pitch w:val="variable"/>
    <w:sig w:usb0="20000287" w:usb1="02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994C0" w14:textId="77777777" w:rsidR="00236470" w:rsidRDefault="008E3CD6">
    <w:pPr>
      <w:tabs>
        <w:tab w:val="right" w:pos="9133"/>
      </w:tabs>
      <w:spacing w:after="0" w:line="259" w:lineRule="auto"/>
      <w:ind w:left="0" w:right="0" w:firstLine="0"/>
      <w:jc w:val="left"/>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sidR="0007535D">
      <w:fldChar w:fldCharType="begin"/>
    </w:r>
    <w:r>
      <w:instrText xml:space="preserve"> PAGE   \* MERGEFORMAT </w:instrText>
    </w:r>
    <w:r w:rsidR="0007535D">
      <w:fldChar w:fldCharType="separate"/>
    </w:r>
    <w:r>
      <w:rPr>
        <w:rFonts w:ascii="Times New Roman" w:eastAsia="Times New Roman" w:hAnsi="Times New Roman" w:cs="Times New Roman"/>
        <w:sz w:val="24"/>
      </w:rPr>
      <w:t>1</w:t>
    </w:r>
    <w:r w:rsidR="0007535D">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A901C" w14:textId="75EC1864" w:rsidR="00236470" w:rsidRPr="009F3B0F" w:rsidRDefault="008E3CD6">
    <w:pPr>
      <w:tabs>
        <w:tab w:val="right" w:pos="9133"/>
      </w:tabs>
      <w:spacing w:after="0" w:line="259" w:lineRule="auto"/>
      <w:ind w:left="0" w:right="0" w:firstLine="0"/>
      <w:jc w:val="left"/>
      <w:rPr>
        <w:rFonts w:ascii="Source Serif Pro" w:hAnsi="Source Serif Pro"/>
        <w:sz w:val="20"/>
        <w:szCs w:val="20"/>
      </w:rPr>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sidR="0007535D" w:rsidRPr="009F3B0F">
      <w:rPr>
        <w:rFonts w:ascii="Source Serif Pro" w:hAnsi="Source Serif Pro"/>
        <w:sz w:val="20"/>
        <w:szCs w:val="20"/>
      </w:rPr>
      <w:fldChar w:fldCharType="begin"/>
    </w:r>
    <w:r w:rsidRPr="009F3B0F">
      <w:rPr>
        <w:rFonts w:ascii="Source Serif Pro" w:hAnsi="Source Serif Pro"/>
        <w:sz w:val="20"/>
        <w:szCs w:val="20"/>
      </w:rPr>
      <w:instrText xml:space="preserve"> PAGE   \* MERGEFORMAT </w:instrText>
    </w:r>
    <w:r w:rsidR="0007535D" w:rsidRPr="009F3B0F">
      <w:rPr>
        <w:rFonts w:ascii="Source Serif Pro" w:hAnsi="Source Serif Pro"/>
        <w:sz w:val="20"/>
        <w:szCs w:val="20"/>
      </w:rPr>
      <w:fldChar w:fldCharType="separate"/>
    </w:r>
    <w:r w:rsidR="00B21DFF" w:rsidRPr="00B21DFF">
      <w:rPr>
        <w:rFonts w:ascii="Source Serif Pro" w:eastAsia="Times New Roman" w:hAnsi="Source Serif Pro" w:cs="Times New Roman"/>
        <w:noProof/>
        <w:sz w:val="20"/>
        <w:szCs w:val="20"/>
      </w:rPr>
      <w:t>10</w:t>
    </w:r>
    <w:r w:rsidR="0007535D" w:rsidRPr="009F3B0F">
      <w:rPr>
        <w:rFonts w:ascii="Source Serif Pro" w:eastAsia="Times New Roman" w:hAnsi="Source Serif Pro" w:cs="Times New Roman"/>
        <w:sz w:val="20"/>
        <w:szCs w:val="20"/>
      </w:rPr>
      <w:fldChar w:fldCharType="end"/>
    </w:r>
    <w:r w:rsidRPr="009F3B0F">
      <w:rPr>
        <w:rFonts w:ascii="Source Serif Pro" w:eastAsia="Times New Roman" w:hAnsi="Source Serif Pro" w:cs="Times New Roman"/>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A89AC" w14:textId="77777777" w:rsidR="00236470" w:rsidRDefault="008E3CD6">
    <w:pPr>
      <w:tabs>
        <w:tab w:val="right" w:pos="9133"/>
      </w:tabs>
      <w:spacing w:after="0" w:line="259" w:lineRule="auto"/>
      <w:ind w:left="0" w:right="0" w:firstLine="0"/>
      <w:jc w:val="left"/>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sidR="0007535D">
      <w:fldChar w:fldCharType="begin"/>
    </w:r>
    <w:r>
      <w:instrText xml:space="preserve"> PAGE   \* MERGEFORMAT </w:instrText>
    </w:r>
    <w:r w:rsidR="0007535D">
      <w:fldChar w:fldCharType="separate"/>
    </w:r>
    <w:r>
      <w:rPr>
        <w:rFonts w:ascii="Times New Roman" w:eastAsia="Times New Roman" w:hAnsi="Times New Roman" w:cs="Times New Roman"/>
        <w:sz w:val="24"/>
      </w:rPr>
      <w:t>1</w:t>
    </w:r>
    <w:r w:rsidR="0007535D">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3AC15" w14:textId="77777777" w:rsidR="003841A6" w:rsidRDefault="003841A6">
      <w:pPr>
        <w:spacing w:after="0" w:line="240" w:lineRule="auto"/>
      </w:pPr>
      <w:r>
        <w:separator/>
      </w:r>
    </w:p>
  </w:footnote>
  <w:footnote w:type="continuationSeparator" w:id="0">
    <w:p w14:paraId="539EC09B" w14:textId="77777777" w:rsidR="003841A6" w:rsidRDefault="003841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EE1DF" w14:textId="77777777" w:rsidR="00236470" w:rsidRDefault="008E3CD6">
    <w:pPr>
      <w:spacing w:after="0" w:line="259" w:lineRule="auto"/>
      <w:ind w:left="0" w:right="64" w:firstLine="0"/>
      <w:jc w:val="right"/>
    </w:pPr>
    <w:r>
      <w:rPr>
        <w:rFonts w:ascii="Times New Roman" w:eastAsia="Times New Roman" w:hAnsi="Times New Roman" w:cs="Times New Roman"/>
        <w:i/>
        <w:sz w:val="20"/>
      </w:rPr>
      <w:t xml:space="preserve">Znak sprawy: AEZ/…./20… </w:t>
    </w:r>
  </w:p>
  <w:p w14:paraId="331C0D04" w14:textId="77777777" w:rsidR="00236470" w:rsidRDefault="008E3CD6">
    <w:pPr>
      <w:spacing w:after="0" w:line="259" w:lineRule="auto"/>
      <w:ind w:left="0" w:right="0" w:firstLine="0"/>
      <w:jc w:val="left"/>
    </w:pPr>
    <w:r>
      <w:rPr>
        <w:rFonts w:ascii="Times New Roman" w:eastAsia="Times New Roman" w:hAnsi="Times New Roman" w:cs="Times New Roman"/>
        <w:sz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6BC63" w14:textId="7FE46569" w:rsidR="009F3B0F" w:rsidRPr="00DE76BD" w:rsidRDefault="009F3B0F" w:rsidP="009F3B0F">
    <w:pPr>
      <w:pStyle w:val="Nagwek"/>
      <w:jc w:val="right"/>
      <w:rPr>
        <w:rFonts w:ascii="Source Serif Pro" w:hAnsi="Source Serif Pro" w:cs="Arial"/>
        <w:i/>
        <w:iCs/>
        <w:color w:val="808080"/>
      </w:rPr>
    </w:pPr>
    <w:r w:rsidRPr="00DE76BD">
      <w:rPr>
        <w:rFonts w:ascii="Source Serif Pro" w:hAnsi="Source Serif Pro" w:cs="Arial"/>
        <w:i/>
        <w:iCs/>
      </w:rPr>
      <w:t xml:space="preserve">znak sprawy: </w:t>
    </w:r>
    <w:r w:rsidRPr="00DE76BD">
      <w:rPr>
        <w:rFonts w:ascii="Source Serif Pro" w:hAnsi="Source Serif Pro" w:cs="Arial"/>
        <w:b/>
        <w:bCs/>
        <w:i/>
        <w:iCs/>
      </w:rPr>
      <w:t>AEZ/S-</w:t>
    </w:r>
    <w:r w:rsidR="00E63A23">
      <w:rPr>
        <w:rFonts w:ascii="Source Serif Pro" w:hAnsi="Source Serif Pro" w:cs="Arial"/>
        <w:b/>
        <w:bCs/>
        <w:i/>
        <w:iCs/>
      </w:rPr>
      <w:t>050</w:t>
    </w:r>
    <w:r w:rsidRPr="00DE76BD">
      <w:rPr>
        <w:rFonts w:ascii="Source Serif Pro" w:hAnsi="Source Serif Pro" w:cs="Arial"/>
        <w:b/>
        <w:bCs/>
        <w:i/>
        <w:iCs/>
      </w:rPr>
      <w:t>/202</w:t>
    </w:r>
    <w:r w:rsidR="00E63A23">
      <w:rPr>
        <w:rFonts w:ascii="Source Serif Pro" w:hAnsi="Source Serif Pro" w:cs="Arial"/>
        <w:b/>
        <w:bCs/>
        <w:i/>
        <w:iCs/>
      </w:rPr>
      <w:t>6</w:t>
    </w:r>
  </w:p>
  <w:p w14:paraId="61444312" w14:textId="3C162697" w:rsidR="00236470" w:rsidRPr="00E14F98" w:rsidRDefault="00236470" w:rsidP="009F3B0F">
    <w:pPr>
      <w:tabs>
        <w:tab w:val="left" w:pos="7465"/>
      </w:tabs>
      <w:spacing w:after="0" w:line="259" w:lineRule="auto"/>
      <w:ind w:left="0" w:right="0" w:firstLine="0"/>
      <w:jc w:val="left"/>
      <w:rPr>
        <w:color w:val="000000" w:themeColor="text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D5BC1" w14:textId="77777777" w:rsidR="00236470" w:rsidRDefault="008E3CD6">
    <w:pPr>
      <w:spacing w:after="0" w:line="259" w:lineRule="auto"/>
      <w:ind w:left="0" w:right="64" w:firstLine="0"/>
      <w:jc w:val="right"/>
    </w:pPr>
    <w:r>
      <w:rPr>
        <w:rFonts w:ascii="Times New Roman" w:eastAsia="Times New Roman" w:hAnsi="Times New Roman" w:cs="Times New Roman"/>
        <w:i/>
        <w:sz w:val="20"/>
      </w:rPr>
      <w:t xml:space="preserve">Znak sprawy: AEZ/…./20… </w:t>
    </w:r>
  </w:p>
  <w:p w14:paraId="2795D99A" w14:textId="77777777" w:rsidR="00236470" w:rsidRDefault="008E3CD6">
    <w:pPr>
      <w:spacing w:after="0" w:line="259" w:lineRule="auto"/>
      <w:ind w:left="0" w:right="0" w:firstLine="0"/>
      <w:jc w:val="left"/>
    </w:pPr>
    <w:r>
      <w:rPr>
        <w:rFonts w:ascii="Times New Roman" w:eastAsia="Times New Roman" w:hAnsi="Times New Roman" w:cs="Times New Roman"/>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50E4F"/>
    <w:multiLevelType w:val="singleLevel"/>
    <w:tmpl w:val="FFFFFFFF"/>
    <w:lvl w:ilvl="0">
      <w:start w:val="1"/>
      <w:numFmt w:val="decimal"/>
      <w:lvlText w:val="%1)"/>
      <w:legacy w:legacy="1" w:legacySpace="0" w:legacyIndent="0"/>
      <w:lvlJc w:val="left"/>
      <w:rPr>
        <w:rFonts w:ascii="Source Sans Pro" w:hAnsi="Source Sans Pro" w:cs="Times New Roman" w:hint="default"/>
      </w:rPr>
    </w:lvl>
  </w:abstractNum>
  <w:abstractNum w:abstractNumId="1" w15:restartNumberingAfterBreak="0">
    <w:nsid w:val="025077A3"/>
    <w:multiLevelType w:val="multilevel"/>
    <w:tmpl w:val="3364F018"/>
    <w:lvl w:ilvl="0">
      <w:start w:val="1"/>
      <w:numFmt w:val="decimal"/>
      <w:lvlText w:val="%1."/>
      <w:lvlJc w:val="left"/>
      <w:pPr>
        <w:ind w:left="720" w:hanging="360"/>
      </w:pPr>
      <w:rPr>
        <w:b w:val="0"/>
        <w:bCs w:val="0"/>
      </w:rPr>
    </w:lvl>
    <w:lvl w:ilvl="1">
      <w:start w:val="1"/>
      <w:numFmt w:val="decimal"/>
      <w:lvlText w:val="."/>
      <w:lvlJc w:val="left"/>
      <w:pPr>
        <w:ind w:left="1440" w:hanging="360"/>
      </w:pPr>
    </w:lvl>
    <w:lvl w:ilvl="2">
      <w:start w:val="1"/>
      <w:numFmt w:val="decimal"/>
      <w:lvlText w:val="."/>
      <w:lvlJc w:val="left"/>
      <w:pPr>
        <w:ind w:left="2160" w:hanging="360"/>
      </w:pPr>
    </w:lvl>
    <w:lvl w:ilvl="3">
      <w:start w:val="1"/>
      <w:numFmt w:val="decimal"/>
      <w:lvlText w:val="."/>
      <w:lvlJc w:val="left"/>
      <w:pPr>
        <w:ind w:left="2880" w:hanging="360"/>
      </w:pPr>
    </w:lvl>
    <w:lvl w:ilvl="4">
      <w:start w:val="1"/>
      <w:numFmt w:val="decimal"/>
      <w:lvlText w:val="."/>
      <w:lvlJc w:val="left"/>
      <w:pPr>
        <w:ind w:left="3600" w:hanging="360"/>
      </w:pPr>
    </w:lvl>
    <w:lvl w:ilvl="5">
      <w:start w:val="1"/>
      <w:numFmt w:val="decimal"/>
      <w:lvlText w:val="."/>
      <w:lvlJc w:val="left"/>
      <w:pPr>
        <w:ind w:left="4320" w:hanging="360"/>
      </w:pPr>
    </w:lvl>
    <w:lvl w:ilvl="6">
      <w:start w:val="1"/>
      <w:numFmt w:val="decimal"/>
      <w:lvlText w:val="."/>
      <w:lvlJc w:val="left"/>
      <w:pPr>
        <w:ind w:left="5040" w:hanging="360"/>
      </w:pPr>
    </w:lvl>
    <w:lvl w:ilvl="7">
      <w:start w:val="1"/>
      <w:numFmt w:val="decimal"/>
      <w:lvlText w:val="."/>
      <w:lvlJc w:val="left"/>
      <w:pPr>
        <w:ind w:left="5760" w:hanging="360"/>
      </w:pPr>
    </w:lvl>
    <w:lvl w:ilvl="8">
      <w:start w:val="1"/>
      <w:numFmt w:val="decimal"/>
      <w:lvlText w:val="."/>
      <w:lvlJc w:val="left"/>
      <w:pPr>
        <w:ind w:left="6480" w:hanging="360"/>
      </w:pPr>
    </w:lvl>
  </w:abstractNum>
  <w:abstractNum w:abstractNumId="2" w15:restartNumberingAfterBreak="0">
    <w:nsid w:val="03295B20"/>
    <w:multiLevelType w:val="hybridMultilevel"/>
    <w:tmpl w:val="CF4A0990"/>
    <w:lvl w:ilvl="0" w:tplc="DA941F2C">
      <w:start w:val="1"/>
      <w:numFmt w:val="decimal"/>
      <w:lvlText w:val="%1."/>
      <w:lvlJc w:val="left"/>
      <w:pPr>
        <w:ind w:left="424"/>
      </w:pPr>
      <w:rPr>
        <w:rFonts w:ascii="Source Serif Pro" w:eastAsia="Arial" w:hAnsi="Source Serif Pro" w:cs="Arial" w:hint="default"/>
        <w:b w:val="0"/>
        <w:i w:val="0"/>
        <w:strike w:val="0"/>
        <w:dstrike w:val="0"/>
        <w:color w:val="000000"/>
        <w:sz w:val="20"/>
        <w:szCs w:val="20"/>
        <w:u w:val="none" w:color="000000"/>
        <w:bdr w:val="none" w:sz="0" w:space="0" w:color="auto"/>
        <w:shd w:val="clear" w:color="auto" w:fill="auto"/>
        <w:vertAlign w:val="baseline"/>
      </w:rPr>
    </w:lvl>
    <w:lvl w:ilvl="1" w:tplc="33048924">
      <w:start w:val="1"/>
      <w:numFmt w:val="decimal"/>
      <w:lvlText w:val="%2)"/>
      <w:lvlJc w:val="left"/>
      <w:pPr>
        <w:ind w:left="774"/>
      </w:pPr>
      <w:rPr>
        <w:rFonts w:ascii="Source Serif Pro" w:eastAsia="Arial" w:hAnsi="Source Serif Pro" w:cs="Arial" w:hint="default"/>
        <w:b w:val="0"/>
        <w:i w:val="0"/>
        <w:strike w:val="0"/>
        <w:dstrike w:val="0"/>
        <w:color w:val="000000"/>
        <w:sz w:val="20"/>
        <w:szCs w:val="20"/>
        <w:u w:val="none" w:color="000000"/>
        <w:bdr w:val="none" w:sz="0" w:space="0" w:color="auto"/>
        <w:shd w:val="clear" w:color="auto" w:fill="auto"/>
        <w:vertAlign w:val="baseline"/>
      </w:rPr>
    </w:lvl>
    <w:lvl w:ilvl="2" w:tplc="654C8890">
      <w:start w:val="1"/>
      <w:numFmt w:val="lowerRoman"/>
      <w:lvlText w:val="%3"/>
      <w:lvlJc w:val="left"/>
      <w:pPr>
        <w:ind w:left="15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1B83D16">
      <w:start w:val="1"/>
      <w:numFmt w:val="decimal"/>
      <w:lvlText w:val="%4"/>
      <w:lvlJc w:val="left"/>
      <w:pPr>
        <w:ind w:left="22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F349B98">
      <w:start w:val="1"/>
      <w:numFmt w:val="lowerLetter"/>
      <w:lvlText w:val="%5"/>
      <w:lvlJc w:val="left"/>
      <w:pPr>
        <w:ind w:left="29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E008952">
      <w:start w:val="1"/>
      <w:numFmt w:val="lowerRoman"/>
      <w:lvlText w:val="%6"/>
      <w:lvlJc w:val="left"/>
      <w:pPr>
        <w:ind w:left="36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1A8274C">
      <w:start w:val="1"/>
      <w:numFmt w:val="decimal"/>
      <w:lvlText w:val="%7"/>
      <w:lvlJc w:val="left"/>
      <w:pPr>
        <w:ind w:left="43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7DE222E">
      <w:start w:val="1"/>
      <w:numFmt w:val="lowerLetter"/>
      <w:lvlText w:val="%8"/>
      <w:lvlJc w:val="left"/>
      <w:pPr>
        <w:ind w:left="51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D2C43EA">
      <w:start w:val="1"/>
      <w:numFmt w:val="lowerRoman"/>
      <w:lvlText w:val="%9"/>
      <w:lvlJc w:val="left"/>
      <w:pPr>
        <w:ind w:left="58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A116484"/>
    <w:multiLevelType w:val="hybridMultilevel"/>
    <w:tmpl w:val="C6100C9C"/>
    <w:lvl w:ilvl="0" w:tplc="3DECD958">
      <w:start w:val="1"/>
      <w:numFmt w:val="decimal"/>
      <w:lvlText w:val="%1."/>
      <w:lvlJc w:val="left"/>
      <w:pPr>
        <w:ind w:left="3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45C03B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E1CD52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5FAA96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5E0980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C7CDBE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5943658">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E7E6BE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1EA503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E092925"/>
    <w:multiLevelType w:val="hybridMultilevel"/>
    <w:tmpl w:val="C6484C5E"/>
    <w:lvl w:ilvl="0" w:tplc="321A87AA">
      <w:start w:val="1"/>
      <w:numFmt w:val="decimal"/>
      <w:lvlText w:val="%1."/>
      <w:lvlJc w:val="left"/>
      <w:pPr>
        <w:ind w:left="374"/>
      </w:pPr>
      <w:rPr>
        <w:rFonts w:ascii="Source Sans Pro" w:eastAsia="Arial" w:hAnsi="Source Sans Pro" w:cs="Arial" w:hint="default"/>
        <w:b w:val="0"/>
        <w:i w:val="0"/>
        <w:strike w:val="0"/>
        <w:dstrike w:val="0"/>
        <w:color w:val="000000"/>
        <w:sz w:val="20"/>
        <w:szCs w:val="20"/>
        <w:u w:val="none" w:color="000000"/>
        <w:bdr w:val="none" w:sz="0" w:space="0" w:color="auto"/>
        <w:shd w:val="clear" w:color="auto" w:fill="auto"/>
        <w:vertAlign w:val="baseline"/>
      </w:rPr>
    </w:lvl>
    <w:lvl w:ilvl="1" w:tplc="5A54AEF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6A4883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B2EE1A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350DF5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57468F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116B2E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F42E90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870F96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B5A7031"/>
    <w:multiLevelType w:val="hybridMultilevel"/>
    <w:tmpl w:val="0010C7CC"/>
    <w:lvl w:ilvl="0" w:tplc="4F4447FE">
      <w:start w:val="1"/>
      <w:numFmt w:val="decimal"/>
      <w:lvlText w:val="%1."/>
      <w:lvlJc w:val="left"/>
      <w:pPr>
        <w:tabs>
          <w:tab w:val="num" w:pos="786"/>
        </w:tabs>
        <w:ind w:left="786" w:hanging="360"/>
      </w:pPr>
      <w:rPr>
        <w:rFonts w:cs="Times New Roman" w:hint="default"/>
      </w:rPr>
    </w:lvl>
    <w:lvl w:ilvl="1" w:tplc="04150011">
      <w:start w:val="1"/>
      <w:numFmt w:val="decimal"/>
      <w:lvlText w:val="%2)"/>
      <w:lvlJc w:val="left"/>
      <w:pPr>
        <w:tabs>
          <w:tab w:val="num" w:pos="1506"/>
        </w:tabs>
        <w:ind w:left="1506" w:hanging="360"/>
      </w:pPr>
      <w:rPr>
        <w:rFonts w:hint="default"/>
      </w:rPr>
    </w:lvl>
    <w:lvl w:ilvl="2" w:tplc="0415001B">
      <w:start w:val="1"/>
      <w:numFmt w:val="lowerRoman"/>
      <w:lvlText w:val="%3."/>
      <w:lvlJc w:val="right"/>
      <w:pPr>
        <w:tabs>
          <w:tab w:val="num" w:pos="2226"/>
        </w:tabs>
        <w:ind w:left="2226" w:hanging="180"/>
      </w:pPr>
      <w:rPr>
        <w:rFonts w:cs="Times New Roman"/>
      </w:rPr>
    </w:lvl>
    <w:lvl w:ilvl="3" w:tplc="0D4C8D50">
      <w:start w:val="3"/>
      <w:numFmt w:val="decimal"/>
      <w:lvlText w:val="%4"/>
      <w:lvlJc w:val="left"/>
      <w:pPr>
        <w:tabs>
          <w:tab w:val="num" w:pos="2946"/>
        </w:tabs>
        <w:ind w:left="2946" w:hanging="360"/>
      </w:pPr>
      <w:rPr>
        <w:rFonts w:hint="default"/>
      </w:rPr>
    </w:lvl>
    <w:lvl w:ilvl="4" w:tplc="04150019" w:tentative="1">
      <w:start w:val="1"/>
      <w:numFmt w:val="lowerLetter"/>
      <w:lvlText w:val="%5."/>
      <w:lvlJc w:val="left"/>
      <w:pPr>
        <w:tabs>
          <w:tab w:val="num" w:pos="3666"/>
        </w:tabs>
        <w:ind w:left="3666" w:hanging="360"/>
      </w:pPr>
      <w:rPr>
        <w:rFonts w:cs="Times New Roman"/>
      </w:rPr>
    </w:lvl>
    <w:lvl w:ilvl="5" w:tplc="0415001B" w:tentative="1">
      <w:start w:val="1"/>
      <w:numFmt w:val="lowerRoman"/>
      <w:lvlText w:val="%6."/>
      <w:lvlJc w:val="right"/>
      <w:pPr>
        <w:tabs>
          <w:tab w:val="num" w:pos="4386"/>
        </w:tabs>
        <w:ind w:left="4386" w:hanging="180"/>
      </w:pPr>
      <w:rPr>
        <w:rFonts w:cs="Times New Roman"/>
      </w:rPr>
    </w:lvl>
    <w:lvl w:ilvl="6" w:tplc="0415000F" w:tentative="1">
      <w:start w:val="1"/>
      <w:numFmt w:val="decimal"/>
      <w:lvlText w:val="%7."/>
      <w:lvlJc w:val="left"/>
      <w:pPr>
        <w:tabs>
          <w:tab w:val="num" w:pos="5106"/>
        </w:tabs>
        <w:ind w:left="5106" w:hanging="360"/>
      </w:pPr>
      <w:rPr>
        <w:rFonts w:cs="Times New Roman"/>
      </w:rPr>
    </w:lvl>
    <w:lvl w:ilvl="7" w:tplc="04150019" w:tentative="1">
      <w:start w:val="1"/>
      <w:numFmt w:val="lowerLetter"/>
      <w:lvlText w:val="%8."/>
      <w:lvlJc w:val="left"/>
      <w:pPr>
        <w:tabs>
          <w:tab w:val="num" w:pos="5826"/>
        </w:tabs>
        <w:ind w:left="5826" w:hanging="360"/>
      </w:pPr>
      <w:rPr>
        <w:rFonts w:cs="Times New Roman"/>
      </w:rPr>
    </w:lvl>
    <w:lvl w:ilvl="8" w:tplc="0415001B" w:tentative="1">
      <w:start w:val="1"/>
      <w:numFmt w:val="lowerRoman"/>
      <w:lvlText w:val="%9."/>
      <w:lvlJc w:val="right"/>
      <w:pPr>
        <w:tabs>
          <w:tab w:val="num" w:pos="6546"/>
        </w:tabs>
        <w:ind w:left="6546" w:hanging="180"/>
      </w:pPr>
      <w:rPr>
        <w:rFonts w:cs="Times New Roman"/>
      </w:rPr>
    </w:lvl>
  </w:abstractNum>
  <w:abstractNum w:abstractNumId="6" w15:restartNumberingAfterBreak="0">
    <w:nsid w:val="1D3C4DA4"/>
    <w:multiLevelType w:val="hybridMultilevel"/>
    <w:tmpl w:val="A99EB8BA"/>
    <w:lvl w:ilvl="0" w:tplc="3FC8659A">
      <w:start w:val="1"/>
      <w:numFmt w:val="decimal"/>
      <w:lvlText w:val="%1."/>
      <w:lvlJc w:val="left"/>
      <w:pPr>
        <w:ind w:left="362"/>
      </w:pPr>
      <w:rPr>
        <w:rFonts w:ascii="Source Serif Pro" w:eastAsia="Cambria" w:hAnsi="Source Serif Pro" w:cs="Cambria" w:hint="default"/>
        <w:b w:val="0"/>
        <w:i w:val="0"/>
        <w:strike w:val="0"/>
        <w:dstrike w:val="0"/>
        <w:color w:val="000000"/>
        <w:sz w:val="22"/>
        <w:szCs w:val="22"/>
        <w:u w:val="none" w:color="000000"/>
        <w:bdr w:val="none" w:sz="0" w:space="0" w:color="auto"/>
        <w:shd w:val="clear" w:color="auto" w:fill="auto"/>
        <w:vertAlign w:val="baseline"/>
      </w:rPr>
    </w:lvl>
    <w:lvl w:ilvl="1" w:tplc="68EC95E8">
      <w:start w:val="1"/>
      <w:numFmt w:val="lowerLetter"/>
      <w:lvlText w:val="%2)"/>
      <w:lvlJc w:val="left"/>
      <w:pPr>
        <w:ind w:left="7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2900CB2">
      <w:start w:val="1"/>
      <w:numFmt w:val="lowerRoman"/>
      <w:lvlText w:val="%3"/>
      <w:lvlJc w:val="left"/>
      <w:pPr>
        <w:ind w:left="13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80E3CAE">
      <w:start w:val="1"/>
      <w:numFmt w:val="decimal"/>
      <w:lvlText w:val="%4"/>
      <w:lvlJc w:val="left"/>
      <w:pPr>
        <w:ind w:left="21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92422D8">
      <w:start w:val="1"/>
      <w:numFmt w:val="lowerLetter"/>
      <w:lvlText w:val="%5"/>
      <w:lvlJc w:val="left"/>
      <w:pPr>
        <w:ind w:left="28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5648CB2">
      <w:start w:val="1"/>
      <w:numFmt w:val="lowerRoman"/>
      <w:lvlText w:val="%6"/>
      <w:lvlJc w:val="left"/>
      <w:pPr>
        <w:ind w:left="35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034AE82">
      <w:start w:val="1"/>
      <w:numFmt w:val="decimal"/>
      <w:lvlText w:val="%7"/>
      <w:lvlJc w:val="left"/>
      <w:pPr>
        <w:ind w:left="42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61E6484">
      <w:start w:val="1"/>
      <w:numFmt w:val="lowerLetter"/>
      <w:lvlText w:val="%8"/>
      <w:lvlJc w:val="left"/>
      <w:pPr>
        <w:ind w:left="49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CB6B5FE">
      <w:start w:val="1"/>
      <w:numFmt w:val="lowerRoman"/>
      <w:lvlText w:val="%9"/>
      <w:lvlJc w:val="left"/>
      <w:pPr>
        <w:ind w:left="57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14D4C67"/>
    <w:multiLevelType w:val="hybridMultilevel"/>
    <w:tmpl w:val="7C68472C"/>
    <w:lvl w:ilvl="0" w:tplc="D398177E">
      <w:start w:val="1"/>
      <w:numFmt w:val="decimal"/>
      <w:lvlText w:val="%1."/>
      <w:lvlJc w:val="left"/>
      <w:pPr>
        <w:ind w:left="358"/>
      </w:pPr>
      <w:rPr>
        <w:rFonts w:ascii="Source Serif Pro" w:eastAsia="Arial" w:hAnsi="Source Serif Pro" w:cs="Arial" w:hint="default"/>
        <w:b w:val="0"/>
        <w:i w:val="0"/>
        <w:strike w:val="0"/>
        <w:dstrike w:val="0"/>
        <w:color w:val="000000"/>
        <w:sz w:val="20"/>
        <w:szCs w:val="20"/>
        <w:u w:val="none" w:color="000000"/>
        <w:bdr w:val="none" w:sz="0" w:space="0" w:color="auto"/>
        <w:shd w:val="clear" w:color="auto" w:fill="auto"/>
        <w:vertAlign w:val="baseline"/>
      </w:rPr>
    </w:lvl>
    <w:lvl w:ilvl="1" w:tplc="E0F4956C">
      <w:start w:val="1"/>
      <w:numFmt w:val="decimal"/>
      <w:lvlText w:val="%2)"/>
      <w:lvlJc w:val="left"/>
      <w:pPr>
        <w:ind w:left="708"/>
      </w:pPr>
      <w:rPr>
        <w:rFonts w:ascii="Source Serif Pro" w:eastAsia="Arial" w:hAnsi="Source Serif Pro" w:cs="Arial" w:hint="default"/>
        <w:b w:val="0"/>
        <w:i w:val="0"/>
        <w:strike w:val="0"/>
        <w:dstrike w:val="0"/>
        <w:color w:val="000000"/>
        <w:sz w:val="20"/>
        <w:szCs w:val="20"/>
        <w:u w:val="none" w:color="000000"/>
        <w:bdr w:val="none" w:sz="0" w:space="0" w:color="auto"/>
        <w:shd w:val="clear" w:color="auto" w:fill="auto"/>
        <w:vertAlign w:val="baseline"/>
      </w:rPr>
    </w:lvl>
    <w:lvl w:ilvl="2" w:tplc="D3C6F848">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C64B526">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B006A8A">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7E00FB4">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6E61BA8">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96250B8">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CA67884">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24D1F21"/>
    <w:multiLevelType w:val="hybridMultilevel"/>
    <w:tmpl w:val="3DDA267E"/>
    <w:lvl w:ilvl="0" w:tplc="301271B2">
      <w:start w:val="1"/>
      <w:numFmt w:val="decimal"/>
      <w:lvlText w:val="%1."/>
      <w:lvlJc w:val="left"/>
      <w:pPr>
        <w:ind w:left="448"/>
      </w:pPr>
      <w:rPr>
        <w:rFonts w:ascii="Source Serif Pro" w:eastAsia="Cambria" w:hAnsi="Source Serif Pro" w:cs="Cambria" w:hint="default"/>
        <w:b w:val="0"/>
        <w:i w:val="0"/>
        <w:strike w:val="0"/>
        <w:dstrike w:val="0"/>
        <w:color w:val="000000"/>
        <w:sz w:val="22"/>
        <w:szCs w:val="22"/>
        <w:u w:val="none" w:color="000000"/>
        <w:bdr w:val="none" w:sz="0" w:space="0" w:color="auto"/>
        <w:shd w:val="clear" w:color="auto" w:fill="auto"/>
        <w:vertAlign w:val="baseline"/>
      </w:rPr>
    </w:lvl>
    <w:lvl w:ilvl="1" w:tplc="CB3C6C28">
      <w:start w:val="1"/>
      <w:numFmt w:val="lowerLetter"/>
      <w:lvlText w:val="%2"/>
      <w:lvlJc w:val="left"/>
      <w:pPr>
        <w:ind w:left="1089"/>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A1141052">
      <w:start w:val="1"/>
      <w:numFmt w:val="lowerRoman"/>
      <w:lvlText w:val="%3"/>
      <w:lvlJc w:val="left"/>
      <w:pPr>
        <w:ind w:left="1809"/>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7E18FE96">
      <w:start w:val="1"/>
      <w:numFmt w:val="decimal"/>
      <w:lvlText w:val="%4"/>
      <w:lvlJc w:val="left"/>
      <w:pPr>
        <w:ind w:left="2529"/>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659EDE94">
      <w:start w:val="1"/>
      <w:numFmt w:val="lowerLetter"/>
      <w:lvlText w:val="%5"/>
      <w:lvlJc w:val="left"/>
      <w:pPr>
        <w:ind w:left="3249"/>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6FAE0A64">
      <w:start w:val="1"/>
      <w:numFmt w:val="lowerRoman"/>
      <w:lvlText w:val="%6"/>
      <w:lvlJc w:val="left"/>
      <w:pPr>
        <w:ind w:left="3969"/>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01C8CA8E">
      <w:start w:val="1"/>
      <w:numFmt w:val="decimal"/>
      <w:lvlText w:val="%7"/>
      <w:lvlJc w:val="left"/>
      <w:pPr>
        <w:ind w:left="4689"/>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267250CE">
      <w:start w:val="1"/>
      <w:numFmt w:val="lowerLetter"/>
      <w:lvlText w:val="%8"/>
      <w:lvlJc w:val="left"/>
      <w:pPr>
        <w:ind w:left="5409"/>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6DC22CD2">
      <w:start w:val="1"/>
      <w:numFmt w:val="lowerRoman"/>
      <w:lvlText w:val="%9"/>
      <w:lvlJc w:val="left"/>
      <w:pPr>
        <w:ind w:left="6129"/>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24BB63DE"/>
    <w:multiLevelType w:val="multilevel"/>
    <w:tmpl w:val="2734808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4F043AB"/>
    <w:multiLevelType w:val="singleLevel"/>
    <w:tmpl w:val="FFFFFFFF"/>
    <w:lvl w:ilvl="0">
      <w:start w:val="1"/>
      <w:numFmt w:val="decimal"/>
      <w:lvlText w:val="%1."/>
      <w:legacy w:legacy="1" w:legacySpace="0" w:legacyIndent="360"/>
      <w:lvlJc w:val="left"/>
      <w:rPr>
        <w:rFonts w:ascii="Source Sans Pro" w:hAnsi="Source Sans Pro" w:cs="Times New Roman" w:hint="default"/>
      </w:rPr>
    </w:lvl>
  </w:abstractNum>
  <w:abstractNum w:abstractNumId="11" w15:restartNumberingAfterBreak="0">
    <w:nsid w:val="27DC5D1D"/>
    <w:multiLevelType w:val="hybridMultilevel"/>
    <w:tmpl w:val="B31CD57E"/>
    <w:lvl w:ilvl="0" w:tplc="E3921774">
      <w:start w:val="1"/>
      <w:numFmt w:val="decimal"/>
      <w:lvlText w:val="%1."/>
      <w:lvlJc w:val="left"/>
      <w:pPr>
        <w:ind w:left="360"/>
      </w:pPr>
      <w:rPr>
        <w:rFonts w:ascii="Source Serif Pro" w:eastAsia="Arial" w:hAnsi="Source Serif Pro" w:cs="Arial" w:hint="default"/>
        <w:b w:val="0"/>
        <w:i w:val="0"/>
        <w:strike w:val="0"/>
        <w:dstrike w:val="0"/>
        <w:color w:val="000000"/>
        <w:sz w:val="20"/>
        <w:szCs w:val="20"/>
        <w:u w:val="none" w:color="000000"/>
        <w:bdr w:val="none" w:sz="0" w:space="0" w:color="auto"/>
        <w:shd w:val="clear" w:color="auto" w:fill="auto"/>
        <w:vertAlign w:val="baseline"/>
      </w:rPr>
    </w:lvl>
    <w:lvl w:ilvl="1" w:tplc="2462177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69CCB0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914022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0D6D83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95CF1A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7766488">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2366E6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D10F08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30FA1A6C"/>
    <w:multiLevelType w:val="hybridMultilevel"/>
    <w:tmpl w:val="95F2F6CC"/>
    <w:lvl w:ilvl="0" w:tplc="CA081726">
      <w:start w:val="1"/>
      <w:numFmt w:val="decimal"/>
      <w:lvlText w:val="%1)"/>
      <w:lvlJc w:val="left"/>
      <w:pPr>
        <w:ind w:left="1440" w:hanging="360"/>
      </w:pPr>
      <w:rPr>
        <w:rFonts w:hint="default"/>
        <w:b w:val="0"/>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34387DD1"/>
    <w:multiLevelType w:val="hybridMultilevel"/>
    <w:tmpl w:val="78AA74A0"/>
    <w:lvl w:ilvl="0" w:tplc="0415000F">
      <w:start w:val="1"/>
      <w:numFmt w:val="decimal"/>
      <w:lvlText w:val="%1."/>
      <w:lvlJc w:val="left"/>
      <w:pPr>
        <w:ind w:left="700" w:hanging="360"/>
      </w:pPr>
      <w:rPr>
        <w:rFonts w:hint="default"/>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14" w15:restartNumberingAfterBreak="0">
    <w:nsid w:val="373C479C"/>
    <w:multiLevelType w:val="multilevel"/>
    <w:tmpl w:val="DB82923E"/>
    <w:lvl w:ilvl="0">
      <w:start w:val="1"/>
      <w:numFmt w:val="decimal"/>
      <w:lvlText w:val="%1)"/>
      <w:lvlJc w:val="left"/>
      <w:pPr>
        <w:ind w:left="720" w:hanging="360"/>
      </w:pPr>
    </w:lvl>
    <w:lvl w:ilvl="1">
      <w:start w:val="1"/>
      <w:numFmt w:val="decimal"/>
      <w:lvlText w:val="."/>
      <w:lvlJc w:val="left"/>
      <w:pPr>
        <w:ind w:left="1440" w:hanging="360"/>
      </w:pPr>
    </w:lvl>
    <w:lvl w:ilvl="2">
      <w:start w:val="1"/>
      <w:numFmt w:val="decimal"/>
      <w:lvlText w:val="."/>
      <w:lvlJc w:val="left"/>
      <w:pPr>
        <w:ind w:left="2160" w:hanging="360"/>
      </w:pPr>
    </w:lvl>
    <w:lvl w:ilvl="3">
      <w:start w:val="1"/>
      <w:numFmt w:val="decimal"/>
      <w:lvlText w:val="."/>
      <w:lvlJc w:val="left"/>
      <w:pPr>
        <w:ind w:left="2880" w:hanging="360"/>
      </w:pPr>
    </w:lvl>
    <w:lvl w:ilvl="4">
      <w:start w:val="1"/>
      <w:numFmt w:val="decimal"/>
      <w:lvlText w:val="."/>
      <w:lvlJc w:val="left"/>
      <w:pPr>
        <w:ind w:left="3600" w:hanging="360"/>
      </w:pPr>
    </w:lvl>
    <w:lvl w:ilvl="5">
      <w:start w:val="1"/>
      <w:numFmt w:val="decimal"/>
      <w:lvlText w:val="."/>
      <w:lvlJc w:val="left"/>
      <w:pPr>
        <w:ind w:left="4320" w:hanging="360"/>
      </w:pPr>
    </w:lvl>
    <w:lvl w:ilvl="6">
      <w:start w:val="1"/>
      <w:numFmt w:val="decimal"/>
      <w:lvlText w:val="."/>
      <w:lvlJc w:val="left"/>
      <w:pPr>
        <w:ind w:left="5040" w:hanging="360"/>
      </w:pPr>
    </w:lvl>
    <w:lvl w:ilvl="7">
      <w:start w:val="1"/>
      <w:numFmt w:val="decimal"/>
      <w:lvlText w:val="."/>
      <w:lvlJc w:val="left"/>
      <w:pPr>
        <w:ind w:left="5760" w:hanging="360"/>
      </w:pPr>
    </w:lvl>
    <w:lvl w:ilvl="8">
      <w:start w:val="1"/>
      <w:numFmt w:val="decimal"/>
      <w:lvlText w:val="."/>
      <w:lvlJc w:val="left"/>
      <w:pPr>
        <w:ind w:left="6480" w:hanging="360"/>
      </w:pPr>
    </w:lvl>
  </w:abstractNum>
  <w:abstractNum w:abstractNumId="15" w15:restartNumberingAfterBreak="0">
    <w:nsid w:val="431828DA"/>
    <w:multiLevelType w:val="multilevel"/>
    <w:tmpl w:val="DD9E8368"/>
    <w:lvl w:ilvl="0">
      <w:start w:val="1"/>
      <w:numFmt w:val="decimal"/>
      <w:lvlText w:val="%1."/>
      <w:lvlJc w:val="left"/>
      <w:pPr>
        <w:ind w:left="1146" w:hanging="360"/>
      </w:pPr>
    </w:lvl>
    <w:lvl w:ilvl="1">
      <w:start w:val="1"/>
      <w:numFmt w:val="lowerLetter"/>
      <w:lvlText w:val="."/>
      <w:lvlJc w:val="left"/>
      <w:pPr>
        <w:ind w:left="1866" w:hanging="360"/>
      </w:pPr>
    </w:lvl>
    <w:lvl w:ilvl="2">
      <w:start w:val="1"/>
      <w:numFmt w:val="lowerRoman"/>
      <w:lvlText w:val="."/>
      <w:lvlJc w:val="right"/>
      <w:pPr>
        <w:ind w:left="2586" w:hanging="180"/>
      </w:pPr>
    </w:lvl>
    <w:lvl w:ilvl="3">
      <w:start w:val="1"/>
      <w:numFmt w:val="decimal"/>
      <w:lvlText w:val="."/>
      <w:lvlJc w:val="left"/>
      <w:pPr>
        <w:ind w:left="3306" w:hanging="360"/>
      </w:pPr>
    </w:lvl>
    <w:lvl w:ilvl="4">
      <w:start w:val="1"/>
      <w:numFmt w:val="lowerLetter"/>
      <w:lvlText w:val="."/>
      <w:lvlJc w:val="left"/>
      <w:pPr>
        <w:ind w:left="4026" w:hanging="360"/>
      </w:pPr>
    </w:lvl>
    <w:lvl w:ilvl="5">
      <w:start w:val="1"/>
      <w:numFmt w:val="lowerRoman"/>
      <w:lvlText w:val="."/>
      <w:lvlJc w:val="right"/>
      <w:pPr>
        <w:ind w:left="4746" w:hanging="180"/>
      </w:pPr>
    </w:lvl>
    <w:lvl w:ilvl="6">
      <w:start w:val="1"/>
      <w:numFmt w:val="decimal"/>
      <w:lvlText w:val="."/>
      <w:lvlJc w:val="left"/>
      <w:pPr>
        <w:ind w:left="5466" w:hanging="360"/>
      </w:pPr>
    </w:lvl>
    <w:lvl w:ilvl="7">
      <w:start w:val="1"/>
      <w:numFmt w:val="lowerLetter"/>
      <w:lvlText w:val="."/>
      <w:lvlJc w:val="left"/>
      <w:pPr>
        <w:ind w:left="6186" w:hanging="360"/>
      </w:pPr>
    </w:lvl>
    <w:lvl w:ilvl="8">
      <w:start w:val="1"/>
      <w:numFmt w:val="lowerRoman"/>
      <w:lvlText w:val="."/>
      <w:lvlJc w:val="right"/>
      <w:pPr>
        <w:ind w:left="6906" w:hanging="180"/>
      </w:pPr>
    </w:lvl>
  </w:abstractNum>
  <w:abstractNum w:abstractNumId="16" w15:restartNumberingAfterBreak="0">
    <w:nsid w:val="44DB3B96"/>
    <w:multiLevelType w:val="multilevel"/>
    <w:tmpl w:val="711233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7A95DB4"/>
    <w:multiLevelType w:val="multilevel"/>
    <w:tmpl w:val="1C8C9E5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9C31070"/>
    <w:multiLevelType w:val="hybridMultilevel"/>
    <w:tmpl w:val="8788F798"/>
    <w:lvl w:ilvl="0" w:tplc="24BE0502">
      <w:start w:val="2"/>
      <w:numFmt w:val="decimal"/>
      <w:lvlText w:val="%1."/>
      <w:lvlJc w:val="left"/>
      <w:pPr>
        <w:ind w:left="360"/>
      </w:pPr>
      <w:rPr>
        <w:rFonts w:ascii="Source Serif Pro" w:eastAsia="Arial" w:hAnsi="Source Serif Pro" w:cs="Arial" w:hint="default"/>
        <w:b w:val="0"/>
        <w:i w:val="0"/>
        <w:strike w:val="0"/>
        <w:dstrike w:val="0"/>
        <w:color w:val="000000"/>
        <w:sz w:val="20"/>
        <w:szCs w:val="20"/>
        <w:u w:val="none" w:color="000000"/>
        <w:bdr w:val="none" w:sz="0" w:space="0" w:color="auto"/>
        <w:shd w:val="clear" w:color="auto" w:fill="auto"/>
        <w:vertAlign w:val="baseline"/>
      </w:rPr>
    </w:lvl>
    <w:lvl w:ilvl="1" w:tplc="1A9892A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BD6E11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46E6FC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1ACAC5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79E598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1C2B41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FA8C8C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6045CE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4A26606D"/>
    <w:multiLevelType w:val="multilevel"/>
    <w:tmpl w:val="FBEE6B1C"/>
    <w:lvl w:ilvl="0">
      <w:start w:val="1"/>
      <w:numFmt w:val="decimal"/>
      <w:lvlText w:val="%1)"/>
      <w:lvlJc w:val="left"/>
      <w:pPr>
        <w:ind w:left="720" w:hanging="360"/>
      </w:pPr>
    </w:lvl>
    <w:lvl w:ilvl="1">
      <w:start w:val="1"/>
      <w:numFmt w:val="decimal"/>
      <w:lvlText w:val="."/>
      <w:lvlJc w:val="left"/>
      <w:pPr>
        <w:ind w:left="1440" w:hanging="360"/>
      </w:pPr>
    </w:lvl>
    <w:lvl w:ilvl="2">
      <w:start w:val="1"/>
      <w:numFmt w:val="decimal"/>
      <w:lvlText w:val="."/>
      <w:lvlJc w:val="left"/>
      <w:pPr>
        <w:ind w:left="2160" w:hanging="360"/>
      </w:pPr>
    </w:lvl>
    <w:lvl w:ilvl="3">
      <w:start w:val="1"/>
      <w:numFmt w:val="decimal"/>
      <w:lvlText w:val="."/>
      <w:lvlJc w:val="left"/>
      <w:pPr>
        <w:ind w:left="2880" w:hanging="360"/>
      </w:pPr>
    </w:lvl>
    <w:lvl w:ilvl="4">
      <w:start w:val="1"/>
      <w:numFmt w:val="decimal"/>
      <w:lvlText w:val="."/>
      <w:lvlJc w:val="left"/>
      <w:pPr>
        <w:ind w:left="3600" w:hanging="360"/>
      </w:pPr>
    </w:lvl>
    <w:lvl w:ilvl="5">
      <w:start w:val="1"/>
      <w:numFmt w:val="decimal"/>
      <w:lvlText w:val="."/>
      <w:lvlJc w:val="left"/>
      <w:pPr>
        <w:ind w:left="4320" w:hanging="360"/>
      </w:pPr>
    </w:lvl>
    <w:lvl w:ilvl="6">
      <w:start w:val="1"/>
      <w:numFmt w:val="decimal"/>
      <w:lvlText w:val="."/>
      <w:lvlJc w:val="left"/>
      <w:pPr>
        <w:ind w:left="5040" w:hanging="360"/>
      </w:pPr>
    </w:lvl>
    <w:lvl w:ilvl="7">
      <w:start w:val="1"/>
      <w:numFmt w:val="decimal"/>
      <w:lvlText w:val="."/>
      <w:lvlJc w:val="left"/>
      <w:pPr>
        <w:ind w:left="5760" w:hanging="360"/>
      </w:pPr>
    </w:lvl>
    <w:lvl w:ilvl="8">
      <w:start w:val="1"/>
      <w:numFmt w:val="decimal"/>
      <w:lvlText w:val="."/>
      <w:lvlJc w:val="left"/>
      <w:pPr>
        <w:ind w:left="6480" w:hanging="360"/>
      </w:pPr>
    </w:lvl>
  </w:abstractNum>
  <w:abstractNum w:abstractNumId="20" w15:restartNumberingAfterBreak="0">
    <w:nsid w:val="4D5A4170"/>
    <w:multiLevelType w:val="multilevel"/>
    <w:tmpl w:val="8B68A88C"/>
    <w:lvl w:ilvl="0">
      <w:start w:val="1"/>
      <w:numFmt w:val="decimal"/>
      <w:lvlText w:val="%1."/>
      <w:lvlJc w:val="left"/>
      <w:pPr>
        <w:ind w:left="720" w:hanging="360"/>
      </w:pPr>
    </w:lvl>
    <w:lvl w:ilvl="1">
      <w:start w:val="1"/>
      <w:numFmt w:val="decimal"/>
      <w:lvlText w:val="%2)"/>
      <w:lvlJc w:val="left"/>
      <w:pPr>
        <w:ind w:left="1440" w:hanging="360"/>
      </w:pPr>
      <w:rPr>
        <w:rFonts w:ascii="Source Serif Pro" w:eastAsia="Times New Roman" w:hAnsi="Source Serif Pro" w:cs="Arial" w:hint="default"/>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5001762D"/>
    <w:multiLevelType w:val="hybridMultilevel"/>
    <w:tmpl w:val="836EAE7A"/>
    <w:lvl w:ilvl="0" w:tplc="8EFCC086">
      <w:start w:val="1"/>
      <w:numFmt w:val="decimal"/>
      <w:lvlText w:val="%1."/>
      <w:lvlJc w:val="left"/>
      <w:pPr>
        <w:ind w:left="701" w:hanging="360"/>
      </w:pPr>
      <w:rPr>
        <w:rFonts w:hint="default"/>
      </w:rPr>
    </w:lvl>
    <w:lvl w:ilvl="1" w:tplc="04150019" w:tentative="1">
      <w:start w:val="1"/>
      <w:numFmt w:val="lowerLetter"/>
      <w:lvlText w:val="%2."/>
      <w:lvlJc w:val="left"/>
      <w:pPr>
        <w:ind w:left="1421" w:hanging="360"/>
      </w:pPr>
    </w:lvl>
    <w:lvl w:ilvl="2" w:tplc="0415001B" w:tentative="1">
      <w:start w:val="1"/>
      <w:numFmt w:val="lowerRoman"/>
      <w:lvlText w:val="%3."/>
      <w:lvlJc w:val="right"/>
      <w:pPr>
        <w:ind w:left="2141" w:hanging="180"/>
      </w:pPr>
    </w:lvl>
    <w:lvl w:ilvl="3" w:tplc="0415000F" w:tentative="1">
      <w:start w:val="1"/>
      <w:numFmt w:val="decimal"/>
      <w:lvlText w:val="%4."/>
      <w:lvlJc w:val="left"/>
      <w:pPr>
        <w:ind w:left="2861" w:hanging="360"/>
      </w:pPr>
    </w:lvl>
    <w:lvl w:ilvl="4" w:tplc="04150019" w:tentative="1">
      <w:start w:val="1"/>
      <w:numFmt w:val="lowerLetter"/>
      <w:lvlText w:val="%5."/>
      <w:lvlJc w:val="left"/>
      <w:pPr>
        <w:ind w:left="3581" w:hanging="360"/>
      </w:pPr>
    </w:lvl>
    <w:lvl w:ilvl="5" w:tplc="0415001B" w:tentative="1">
      <w:start w:val="1"/>
      <w:numFmt w:val="lowerRoman"/>
      <w:lvlText w:val="%6."/>
      <w:lvlJc w:val="right"/>
      <w:pPr>
        <w:ind w:left="4301" w:hanging="180"/>
      </w:pPr>
    </w:lvl>
    <w:lvl w:ilvl="6" w:tplc="0415000F" w:tentative="1">
      <w:start w:val="1"/>
      <w:numFmt w:val="decimal"/>
      <w:lvlText w:val="%7."/>
      <w:lvlJc w:val="left"/>
      <w:pPr>
        <w:ind w:left="5021" w:hanging="360"/>
      </w:pPr>
    </w:lvl>
    <w:lvl w:ilvl="7" w:tplc="04150019" w:tentative="1">
      <w:start w:val="1"/>
      <w:numFmt w:val="lowerLetter"/>
      <w:lvlText w:val="%8."/>
      <w:lvlJc w:val="left"/>
      <w:pPr>
        <w:ind w:left="5741" w:hanging="360"/>
      </w:pPr>
    </w:lvl>
    <w:lvl w:ilvl="8" w:tplc="0415001B" w:tentative="1">
      <w:start w:val="1"/>
      <w:numFmt w:val="lowerRoman"/>
      <w:lvlText w:val="%9."/>
      <w:lvlJc w:val="right"/>
      <w:pPr>
        <w:ind w:left="6461" w:hanging="180"/>
      </w:pPr>
    </w:lvl>
  </w:abstractNum>
  <w:abstractNum w:abstractNumId="22" w15:restartNumberingAfterBreak="0">
    <w:nsid w:val="51821E7D"/>
    <w:multiLevelType w:val="hybridMultilevel"/>
    <w:tmpl w:val="8C38BEF6"/>
    <w:lvl w:ilvl="0" w:tplc="AFC23E04">
      <w:start w:val="1"/>
      <w:numFmt w:val="decimal"/>
      <w:lvlText w:val="%1."/>
      <w:lvlJc w:val="left"/>
      <w:pPr>
        <w:ind w:left="360"/>
      </w:pPr>
      <w:rPr>
        <w:rFonts w:ascii="Source Serif Pro" w:eastAsia="Arial" w:hAnsi="Source Serif Pro" w:cs="Arial" w:hint="default"/>
        <w:b w:val="0"/>
        <w:i w:val="0"/>
        <w:strike w:val="0"/>
        <w:dstrike w:val="0"/>
        <w:color w:val="000000"/>
        <w:sz w:val="20"/>
        <w:szCs w:val="20"/>
        <w:u w:val="none" w:color="000000"/>
        <w:bdr w:val="none" w:sz="0" w:space="0" w:color="auto"/>
        <w:shd w:val="clear" w:color="auto" w:fill="auto"/>
        <w:vertAlign w:val="baseline"/>
      </w:rPr>
    </w:lvl>
    <w:lvl w:ilvl="1" w:tplc="9CD087FE">
      <w:start w:val="1"/>
      <w:numFmt w:val="decimal"/>
      <w:lvlText w:val="%2)"/>
      <w:lvlJc w:val="left"/>
      <w:pPr>
        <w:ind w:left="722"/>
      </w:pPr>
      <w:rPr>
        <w:rFonts w:ascii="Source Serif Pro" w:eastAsia="Arial" w:hAnsi="Source Serif Pro" w:cs="Arial" w:hint="default"/>
        <w:b w:val="0"/>
        <w:i w:val="0"/>
        <w:strike w:val="0"/>
        <w:dstrike w:val="0"/>
        <w:color w:val="000000"/>
        <w:sz w:val="20"/>
        <w:szCs w:val="20"/>
        <w:u w:val="none" w:color="000000"/>
        <w:bdr w:val="none" w:sz="0" w:space="0" w:color="auto"/>
        <w:shd w:val="clear" w:color="auto" w:fill="auto"/>
        <w:vertAlign w:val="baseline"/>
      </w:rPr>
    </w:lvl>
    <w:lvl w:ilvl="2" w:tplc="DE142A9A">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DEAEE3A">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68AC54A">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000DCB6">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2802C64">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BEE4314">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25A7B42">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51F57A9F"/>
    <w:multiLevelType w:val="hybridMultilevel"/>
    <w:tmpl w:val="F73EAFCC"/>
    <w:lvl w:ilvl="0" w:tplc="A912B23A">
      <w:start w:val="1"/>
      <w:numFmt w:val="decimal"/>
      <w:lvlText w:val="%1."/>
      <w:lvlJc w:val="left"/>
      <w:pPr>
        <w:ind w:left="3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A70DFB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942E89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AB42D6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A683B1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92E8F7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BB6A53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3C6DC3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DFACC8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55FE3526"/>
    <w:multiLevelType w:val="multilevel"/>
    <w:tmpl w:val="4DF62CF6"/>
    <w:lvl w:ilvl="0">
      <w:start w:val="1"/>
      <w:numFmt w:val="decimal"/>
      <w:lvlText w:val="%1."/>
      <w:lvlJc w:val="left"/>
      <w:pPr>
        <w:ind w:left="720" w:hanging="360"/>
      </w:pPr>
      <w:rPr>
        <w:rFonts w:ascii="Source Serif Pro" w:hAnsi="Source Serif Pro" w:cs="Times New Roman" w:hint="default"/>
        <w:sz w:val="20"/>
        <w:szCs w:val="2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566B205A"/>
    <w:multiLevelType w:val="hybridMultilevel"/>
    <w:tmpl w:val="52969A72"/>
    <w:lvl w:ilvl="0" w:tplc="A170F712">
      <w:start w:val="1"/>
      <w:numFmt w:val="decimal"/>
      <w:lvlText w:val="%1."/>
      <w:lvlJc w:val="left"/>
      <w:pPr>
        <w:ind w:left="360"/>
      </w:pPr>
      <w:rPr>
        <w:rFonts w:ascii="Source Serif Pro" w:eastAsia="Arial" w:hAnsi="Source Serif Pro" w:cs="Arial" w:hint="default"/>
        <w:b w:val="0"/>
        <w:i w:val="0"/>
        <w:strike w:val="0"/>
        <w:dstrike w:val="0"/>
        <w:color w:val="000000"/>
        <w:sz w:val="20"/>
        <w:szCs w:val="20"/>
        <w:u w:val="none" w:color="000000"/>
        <w:bdr w:val="none" w:sz="0" w:space="0" w:color="auto"/>
        <w:shd w:val="clear" w:color="auto" w:fill="auto"/>
        <w:vertAlign w:val="baseline"/>
      </w:rPr>
    </w:lvl>
    <w:lvl w:ilvl="1" w:tplc="15D4BB00">
      <w:start w:val="1"/>
      <w:numFmt w:val="lowerLetter"/>
      <w:lvlText w:val="%2)"/>
      <w:lvlJc w:val="left"/>
      <w:pPr>
        <w:ind w:left="708"/>
      </w:pPr>
      <w:rPr>
        <w:rFonts w:ascii="Source Serif Pro" w:eastAsia="Arial" w:hAnsi="Source Serif Pro" w:cs="Arial" w:hint="default"/>
        <w:b w:val="0"/>
        <w:i w:val="0"/>
        <w:strike w:val="0"/>
        <w:dstrike w:val="0"/>
        <w:color w:val="000000"/>
        <w:sz w:val="20"/>
        <w:szCs w:val="20"/>
        <w:u w:val="none" w:color="000000"/>
        <w:bdr w:val="none" w:sz="0" w:space="0" w:color="auto"/>
        <w:shd w:val="clear" w:color="auto" w:fill="auto"/>
        <w:vertAlign w:val="baseline"/>
      </w:rPr>
    </w:lvl>
    <w:lvl w:ilvl="2" w:tplc="803C0440">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FC66C58">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EFA7D0E">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8AB0D8">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FB8E92A">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E2E12AA">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966DC48">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58404BDB"/>
    <w:multiLevelType w:val="hybridMultilevel"/>
    <w:tmpl w:val="B29A5480"/>
    <w:lvl w:ilvl="0" w:tplc="3D0E911A">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554316A">
      <w:start w:val="1"/>
      <w:numFmt w:val="decimal"/>
      <w:lvlText w:val="%2)"/>
      <w:lvlJc w:val="left"/>
      <w:pPr>
        <w:ind w:left="8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FA85F30">
      <w:start w:val="1"/>
      <w:numFmt w:val="lowerRoman"/>
      <w:lvlText w:val="%3"/>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F18D3DC">
      <w:start w:val="1"/>
      <w:numFmt w:val="decimal"/>
      <w:lvlText w:val="%4"/>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3A4A1DE">
      <w:start w:val="1"/>
      <w:numFmt w:val="lowerLetter"/>
      <w:lvlText w:val="%5"/>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EAEAB6C">
      <w:start w:val="1"/>
      <w:numFmt w:val="lowerRoman"/>
      <w:lvlText w:val="%6"/>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5CE61AA">
      <w:start w:val="1"/>
      <w:numFmt w:val="decimal"/>
      <w:lvlText w:val="%7"/>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DB8BF6A">
      <w:start w:val="1"/>
      <w:numFmt w:val="lowerLetter"/>
      <w:lvlText w:val="%8"/>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72EAC78">
      <w:start w:val="1"/>
      <w:numFmt w:val="lowerRoman"/>
      <w:lvlText w:val="%9"/>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5DB76EBB"/>
    <w:multiLevelType w:val="multilevel"/>
    <w:tmpl w:val="B180FD18"/>
    <w:lvl w:ilvl="0">
      <w:start w:val="1"/>
      <w:numFmt w:val="decimal"/>
      <w:lvlText w:val="%1)"/>
      <w:lvlJc w:val="left"/>
      <w:pPr>
        <w:ind w:left="720" w:hanging="360"/>
      </w:pPr>
    </w:lvl>
    <w:lvl w:ilvl="1">
      <w:start w:val="1"/>
      <w:numFmt w:val="decimal"/>
      <w:lvlText w:val="."/>
      <w:lvlJc w:val="left"/>
      <w:pPr>
        <w:ind w:left="1440" w:hanging="360"/>
      </w:pPr>
    </w:lvl>
    <w:lvl w:ilvl="2">
      <w:start w:val="1"/>
      <w:numFmt w:val="decimal"/>
      <w:lvlText w:val="."/>
      <w:lvlJc w:val="left"/>
      <w:pPr>
        <w:ind w:left="2160" w:hanging="360"/>
      </w:pPr>
    </w:lvl>
    <w:lvl w:ilvl="3">
      <w:start w:val="1"/>
      <w:numFmt w:val="decimal"/>
      <w:lvlText w:val="."/>
      <w:lvlJc w:val="left"/>
      <w:pPr>
        <w:ind w:left="2880" w:hanging="360"/>
      </w:pPr>
    </w:lvl>
    <w:lvl w:ilvl="4">
      <w:start w:val="1"/>
      <w:numFmt w:val="decimal"/>
      <w:lvlText w:val="."/>
      <w:lvlJc w:val="left"/>
      <w:pPr>
        <w:ind w:left="3600" w:hanging="360"/>
      </w:pPr>
    </w:lvl>
    <w:lvl w:ilvl="5">
      <w:start w:val="1"/>
      <w:numFmt w:val="decimal"/>
      <w:lvlText w:val="."/>
      <w:lvlJc w:val="left"/>
      <w:pPr>
        <w:ind w:left="4320" w:hanging="360"/>
      </w:pPr>
    </w:lvl>
    <w:lvl w:ilvl="6">
      <w:start w:val="1"/>
      <w:numFmt w:val="decimal"/>
      <w:lvlText w:val="."/>
      <w:lvlJc w:val="left"/>
      <w:pPr>
        <w:ind w:left="5040" w:hanging="360"/>
      </w:pPr>
    </w:lvl>
    <w:lvl w:ilvl="7">
      <w:start w:val="1"/>
      <w:numFmt w:val="decimal"/>
      <w:lvlText w:val="."/>
      <w:lvlJc w:val="left"/>
      <w:pPr>
        <w:ind w:left="5760" w:hanging="360"/>
      </w:pPr>
    </w:lvl>
    <w:lvl w:ilvl="8">
      <w:start w:val="1"/>
      <w:numFmt w:val="decimal"/>
      <w:lvlText w:val="."/>
      <w:lvlJc w:val="left"/>
      <w:pPr>
        <w:ind w:left="6480" w:hanging="360"/>
      </w:pPr>
    </w:lvl>
  </w:abstractNum>
  <w:abstractNum w:abstractNumId="28" w15:restartNumberingAfterBreak="0">
    <w:nsid w:val="5E7D33ED"/>
    <w:multiLevelType w:val="multilevel"/>
    <w:tmpl w:val="84C05D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1221D4C"/>
    <w:multiLevelType w:val="multilevel"/>
    <w:tmpl w:val="3B8E09B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1DA3508"/>
    <w:multiLevelType w:val="hybridMultilevel"/>
    <w:tmpl w:val="7DDA72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8C77805"/>
    <w:multiLevelType w:val="hybridMultilevel"/>
    <w:tmpl w:val="4AB674C0"/>
    <w:lvl w:ilvl="0" w:tplc="550059B8">
      <w:start w:val="1"/>
      <w:numFmt w:val="lowerLetter"/>
      <w:lvlText w:val="%1)"/>
      <w:lvlJc w:val="left"/>
      <w:pPr>
        <w:ind w:left="700" w:hanging="360"/>
      </w:pPr>
      <w:rPr>
        <w:rFonts w:hint="default"/>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32" w15:restartNumberingAfterBreak="0">
    <w:nsid w:val="695F2E83"/>
    <w:multiLevelType w:val="hybridMultilevel"/>
    <w:tmpl w:val="8146F934"/>
    <w:lvl w:ilvl="0" w:tplc="0415000F">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9677331"/>
    <w:multiLevelType w:val="hybridMultilevel"/>
    <w:tmpl w:val="AAE223C0"/>
    <w:lvl w:ilvl="0" w:tplc="E5B28F9E">
      <w:start w:val="1"/>
      <w:numFmt w:val="decimal"/>
      <w:lvlText w:val="%1"/>
      <w:lvlJc w:val="left"/>
      <w:pPr>
        <w:ind w:left="185"/>
      </w:pPr>
      <w:rPr>
        <w:rFonts w:ascii="Source Serif Pro" w:eastAsia="Arial" w:hAnsi="Source Serif Pro" w:cs="Arial" w:hint="default"/>
        <w:b w:val="0"/>
        <w:i w:val="0"/>
        <w:strike w:val="0"/>
        <w:dstrike w:val="0"/>
        <w:color w:val="000000"/>
        <w:sz w:val="20"/>
        <w:szCs w:val="20"/>
        <w:u w:val="none" w:color="000000"/>
        <w:bdr w:val="none" w:sz="0" w:space="0" w:color="auto"/>
        <w:shd w:val="clear" w:color="auto" w:fill="auto"/>
        <w:vertAlign w:val="baseline"/>
      </w:rPr>
    </w:lvl>
    <w:lvl w:ilvl="1" w:tplc="75A807C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16007C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134FE6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3986C8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7EEAA1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54035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2CE134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FFAFE7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69AE7930"/>
    <w:multiLevelType w:val="multilevel"/>
    <w:tmpl w:val="112040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4CD1E41"/>
    <w:multiLevelType w:val="hybridMultilevel"/>
    <w:tmpl w:val="4B08E604"/>
    <w:lvl w:ilvl="0" w:tplc="D8EA3AD8">
      <w:start w:val="1"/>
      <w:numFmt w:val="decimal"/>
      <w:lvlText w:val="%1"/>
      <w:lvlJc w:val="left"/>
      <w:pPr>
        <w:ind w:left="184"/>
      </w:pPr>
      <w:rPr>
        <w:rFonts w:ascii="Source Serif Pro" w:eastAsia="Arial" w:hAnsi="Source Serif Pro" w:cs="Arial" w:hint="default"/>
        <w:b w:val="0"/>
        <w:i w:val="0"/>
        <w:strike w:val="0"/>
        <w:dstrike w:val="0"/>
        <w:color w:val="000000"/>
        <w:sz w:val="20"/>
        <w:szCs w:val="20"/>
        <w:u w:val="none" w:color="000000"/>
        <w:bdr w:val="none" w:sz="0" w:space="0" w:color="auto"/>
        <w:shd w:val="clear" w:color="auto" w:fill="auto"/>
        <w:vertAlign w:val="baseline"/>
      </w:rPr>
    </w:lvl>
    <w:lvl w:ilvl="1" w:tplc="5C882D5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885B5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55EF68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9328070">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A2E791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DD0355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FAA89D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2C5E3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16cid:durableId="317538306">
    <w:abstractNumId w:val="35"/>
  </w:num>
  <w:num w:numId="2" w16cid:durableId="1777753166">
    <w:abstractNumId w:val="33"/>
  </w:num>
  <w:num w:numId="3" w16cid:durableId="1347712765">
    <w:abstractNumId w:val="4"/>
  </w:num>
  <w:num w:numId="4" w16cid:durableId="1946692672">
    <w:abstractNumId w:val="18"/>
  </w:num>
  <w:num w:numId="5" w16cid:durableId="1170026240">
    <w:abstractNumId w:val="23"/>
  </w:num>
  <w:num w:numId="6" w16cid:durableId="1800756240">
    <w:abstractNumId w:val="11"/>
  </w:num>
  <w:num w:numId="7" w16cid:durableId="2081980268">
    <w:abstractNumId w:val="25"/>
  </w:num>
  <w:num w:numId="8" w16cid:durableId="1807161953">
    <w:abstractNumId w:val="7"/>
  </w:num>
  <w:num w:numId="9" w16cid:durableId="1295478180">
    <w:abstractNumId w:val="2"/>
  </w:num>
  <w:num w:numId="10" w16cid:durableId="1569653436">
    <w:abstractNumId w:val="3"/>
  </w:num>
  <w:num w:numId="11" w16cid:durableId="261308522">
    <w:abstractNumId w:val="21"/>
  </w:num>
  <w:num w:numId="12" w16cid:durableId="587232624">
    <w:abstractNumId w:val="26"/>
  </w:num>
  <w:num w:numId="13" w16cid:durableId="1037394793">
    <w:abstractNumId w:val="31"/>
  </w:num>
  <w:num w:numId="14" w16cid:durableId="1176650499">
    <w:abstractNumId w:val="13"/>
  </w:num>
  <w:num w:numId="15" w16cid:durableId="681707461">
    <w:abstractNumId w:val="32"/>
  </w:num>
  <w:num w:numId="16" w16cid:durableId="940720964">
    <w:abstractNumId w:val="30"/>
  </w:num>
  <w:num w:numId="17" w16cid:durableId="1474712199">
    <w:abstractNumId w:val="12"/>
  </w:num>
  <w:num w:numId="18" w16cid:durableId="1743873092">
    <w:abstractNumId w:val="10"/>
  </w:num>
  <w:num w:numId="19" w16cid:durableId="370232243">
    <w:abstractNumId w:val="0"/>
  </w:num>
  <w:num w:numId="20" w16cid:durableId="15874984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053516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277705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409701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585560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953626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9918277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81109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86885975">
    <w:abstractNumId w:val="5"/>
  </w:num>
  <w:num w:numId="29" w16cid:durableId="1697077280">
    <w:abstractNumId w:val="22"/>
  </w:num>
  <w:num w:numId="30" w16cid:durableId="1940723687">
    <w:abstractNumId w:val="8"/>
  </w:num>
  <w:num w:numId="31" w16cid:durableId="617756036">
    <w:abstractNumId w:val="6"/>
  </w:num>
  <w:num w:numId="32" w16cid:durableId="142506527">
    <w:abstractNumId w:val="1"/>
  </w:num>
  <w:num w:numId="33" w16cid:durableId="1886721576">
    <w:abstractNumId w:val="14"/>
  </w:num>
  <w:num w:numId="34" w16cid:durableId="477577063">
    <w:abstractNumId w:val="27"/>
  </w:num>
  <w:num w:numId="35" w16cid:durableId="1503159848">
    <w:abstractNumId w:val="19"/>
  </w:num>
  <w:num w:numId="36" w16cid:durableId="13191126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6470"/>
    <w:rsid w:val="0001057D"/>
    <w:rsid w:val="0001079C"/>
    <w:rsid w:val="00011E28"/>
    <w:rsid w:val="00022E6E"/>
    <w:rsid w:val="000352D4"/>
    <w:rsid w:val="0004284D"/>
    <w:rsid w:val="00054E9A"/>
    <w:rsid w:val="00066564"/>
    <w:rsid w:val="00066959"/>
    <w:rsid w:val="0007535D"/>
    <w:rsid w:val="000851C7"/>
    <w:rsid w:val="000A46EE"/>
    <w:rsid w:val="000B2FEF"/>
    <w:rsid w:val="000B3C31"/>
    <w:rsid w:val="000B49A3"/>
    <w:rsid w:val="000C2891"/>
    <w:rsid w:val="000D6B44"/>
    <w:rsid w:val="000F6FFB"/>
    <w:rsid w:val="001240AC"/>
    <w:rsid w:val="00130CC7"/>
    <w:rsid w:val="00190783"/>
    <w:rsid w:val="001A07F6"/>
    <w:rsid w:val="001B1932"/>
    <w:rsid w:val="001C051C"/>
    <w:rsid w:val="001C41D7"/>
    <w:rsid w:val="001C60B1"/>
    <w:rsid w:val="001C6180"/>
    <w:rsid w:val="001D1EDB"/>
    <w:rsid w:val="001E41CE"/>
    <w:rsid w:val="002143DB"/>
    <w:rsid w:val="00221868"/>
    <w:rsid w:val="002242D0"/>
    <w:rsid w:val="0023261E"/>
    <w:rsid w:val="00236470"/>
    <w:rsid w:val="00250BF5"/>
    <w:rsid w:val="00255AD3"/>
    <w:rsid w:val="00264682"/>
    <w:rsid w:val="002917BE"/>
    <w:rsid w:val="002A0144"/>
    <w:rsid w:val="002A0AE3"/>
    <w:rsid w:val="002C2842"/>
    <w:rsid w:val="002C2D08"/>
    <w:rsid w:val="002D24B1"/>
    <w:rsid w:val="002F52B6"/>
    <w:rsid w:val="002F5996"/>
    <w:rsid w:val="002F7C7C"/>
    <w:rsid w:val="00313E46"/>
    <w:rsid w:val="00315AEE"/>
    <w:rsid w:val="00341124"/>
    <w:rsid w:val="00351158"/>
    <w:rsid w:val="00357CC0"/>
    <w:rsid w:val="0037029C"/>
    <w:rsid w:val="00371B59"/>
    <w:rsid w:val="00373856"/>
    <w:rsid w:val="003841A6"/>
    <w:rsid w:val="00396C30"/>
    <w:rsid w:val="003B0488"/>
    <w:rsid w:val="003B3BBD"/>
    <w:rsid w:val="003C37A0"/>
    <w:rsid w:val="00402EB0"/>
    <w:rsid w:val="00404EAF"/>
    <w:rsid w:val="00440E9C"/>
    <w:rsid w:val="00445DAF"/>
    <w:rsid w:val="00453F9D"/>
    <w:rsid w:val="004748EC"/>
    <w:rsid w:val="00477855"/>
    <w:rsid w:val="00480D3C"/>
    <w:rsid w:val="0048176C"/>
    <w:rsid w:val="004A0BC2"/>
    <w:rsid w:val="004A6466"/>
    <w:rsid w:val="004B78BB"/>
    <w:rsid w:val="004D204F"/>
    <w:rsid w:val="004D5178"/>
    <w:rsid w:val="004D68E9"/>
    <w:rsid w:val="004D7C36"/>
    <w:rsid w:val="004E0384"/>
    <w:rsid w:val="004E0626"/>
    <w:rsid w:val="005018C8"/>
    <w:rsid w:val="00506F27"/>
    <w:rsid w:val="0051491C"/>
    <w:rsid w:val="005153BF"/>
    <w:rsid w:val="0053069A"/>
    <w:rsid w:val="00563009"/>
    <w:rsid w:val="00567069"/>
    <w:rsid w:val="00574631"/>
    <w:rsid w:val="00594E17"/>
    <w:rsid w:val="005B09D0"/>
    <w:rsid w:val="005B6620"/>
    <w:rsid w:val="005C26E1"/>
    <w:rsid w:val="005C6D33"/>
    <w:rsid w:val="005E5016"/>
    <w:rsid w:val="005F3120"/>
    <w:rsid w:val="005F7603"/>
    <w:rsid w:val="00606CB2"/>
    <w:rsid w:val="00607887"/>
    <w:rsid w:val="00655E2F"/>
    <w:rsid w:val="0066402A"/>
    <w:rsid w:val="0066417F"/>
    <w:rsid w:val="00683513"/>
    <w:rsid w:val="0069017D"/>
    <w:rsid w:val="00691B29"/>
    <w:rsid w:val="006A23CB"/>
    <w:rsid w:val="006A410B"/>
    <w:rsid w:val="006B05F8"/>
    <w:rsid w:val="006C1B39"/>
    <w:rsid w:val="006C3033"/>
    <w:rsid w:val="006D0F2B"/>
    <w:rsid w:val="006D6C65"/>
    <w:rsid w:val="006E22A4"/>
    <w:rsid w:val="006E4B0F"/>
    <w:rsid w:val="006E4CCB"/>
    <w:rsid w:val="006F5F57"/>
    <w:rsid w:val="007005D6"/>
    <w:rsid w:val="0070447C"/>
    <w:rsid w:val="00710D53"/>
    <w:rsid w:val="0071340A"/>
    <w:rsid w:val="007172FB"/>
    <w:rsid w:val="00720886"/>
    <w:rsid w:val="00733EA4"/>
    <w:rsid w:val="0073574A"/>
    <w:rsid w:val="007675F5"/>
    <w:rsid w:val="0077039D"/>
    <w:rsid w:val="0077512D"/>
    <w:rsid w:val="007A6972"/>
    <w:rsid w:val="007B0A7C"/>
    <w:rsid w:val="007D5AA6"/>
    <w:rsid w:val="007D6C3C"/>
    <w:rsid w:val="007E0248"/>
    <w:rsid w:val="007F436A"/>
    <w:rsid w:val="00813707"/>
    <w:rsid w:val="00815B89"/>
    <w:rsid w:val="00844B2E"/>
    <w:rsid w:val="00850B81"/>
    <w:rsid w:val="00851A8F"/>
    <w:rsid w:val="00861322"/>
    <w:rsid w:val="00866AED"/>
    <w:rsid w:val="00877893"/>
    <w:rsid w:val="008A5080"/>
    <w:rsid w:val="008C1A11"/>
    <w:rsid w:val="008C625B"/>
    <w:rsid w:val="008E2379"/>
    <w:rsid w:val="008E3CD6"/>
    <w:rsid w:val="009065F7"/>
    <w:rsid w:val="00914E49"/>
    <w:rsid w:val="009226C2"/>
    <w:rsid w:val="009269C5"/>
    <w:rsid w:val="0093074C"/>
    <w:rsid w:val="009510DA"/>
    <w:rsid w:val="00965F23"/>
    <w:rsid w:val="00967ECE"/>
    <w:rsid w:val="00974969"/>
    <w:rsid w:val="009827F1"/>
    <w:rsid w:val="009C4902"/>
    <w:rsid w:val="009D1DED"/>
    <w:rsid w:val="009F3B0F"/>
    <w:rsid w:val="00A2460A"/>
    <w:rsid w:val="00A36B22"/>
    <w:rsid w:val="00A73BF0"/>
    <w:rsid w:val="00A762A1"/>
    <w:rsid w:val="00A90BA3"/>
    <w:rsid w:val="00AA02CB"/>
    <w:rsid w:val="00AA465D"/>
    <w:rsid w:val="00AB1EA8"/>
    <w:rsid w:val="00AB7FA6"/>
    <w:rsid w:val="00AE66F0"/>
    <w:rsid w:val="00AF1266"/>
    <w:rsid w:val="00AF3E4D"/>
    <w:rsid w:val="00B10586"/>
    <w:rsid w:val="00B21DFF"/>
    <w:rsid w:val="00B30267"/>
    <w:rsid w:val="00B30E7F"/>
    <w:rsid w:val="00B40187"/>
    <w:rsid w:val="00B535F3"/>
    <w:rsid w:val="00B53860"/>
    <w:rsid w:val="00B542EC"/>
    <w:rsid w:val="00B60063"/>
    <w:rsid w:val="00B66590"/>
    <w:rsid w:val="00B7607A"/>
    <w:rsid w:val="00B828DE"/>
    <w:rsid w:val="00B866D4"/>
    <w:rsid w:val="00BA251F"/>
    <w:rsid w:val="00BA6C85"/>
    <w:rsid w:val="00BB76E8"/>
    <w:rsid w:val="00BC1002"/>
    <w:rsid w:val="00BC2F60"/>
    <w:rsid w:val="00BD6731"/>
    <w:rsid w:val="00C172DE"/>
    <w:rsid w:val="00C2628A"/>
    <w:rsid w:val="00C330DA"/>
    <w:rsid w:val="00C33991"/>
    <w:rsid w:val="00C36E93"/>
    <w:rsid w:val="00C419FD"/>
    <w:rsid w:val="00C51B5C"/>
    <w:rsid w:val="00C70BD7"/>
    <w:rsid w:val="00C735F3"/>
    <w:rsid w:val="00C75FF2"/>
    <w:rsid w:val="00C7739B"/>
    <w:rsid w:val="00C904C5"/>
    <w:rsid w:val="00C93FF6"/>
    <w:rsid w:val="00C95480"/>
    <w:rsid w:val="00CA2E0C"/>
    <w:rsid w:val="00CC4D86"/>
    <w:rsid w:val="00CD444E"/>
    <w:rsid w:val="00CD6C67"/>
    <w:rsid w:val="00CE5CD2"/>
    <w:rsid w:val="00CF2BB1"/>
    <w:rsid w:val="00D0040E"/>
    <w:rsid w:val="00D24C78"/>
    <w:rsid w:val="00D30809"/>
    <w:rsid w:val="00D45558"/>
    <w:rsid w:val="00D46498"/>
    <w:rsid w:val="00D51E6C"/>
    <w:rsid w:val="00D61AAD"/>
    <w:rsid w:val="00D6500C"/>
    <w:rsid w:val="00D80613"/>
    <w:rsid w:val="00D80F34"/>
    <w:rsid w:val="00D87CAB"/>
    <w:rsid w:val="00DA4D0F"/>
    <w:rsid w:val="00DB2024"/>
    <w:rsid w:val="00DC135A"/>
    <w:rsid w:val="00DD264F"/>
    <w:rsid w:val="00DD47A0"/>
    <w:rsid w:val="00DD743B"/>
    <w:rsid w:val="00DE7A0C"/>
    <w:rsid w:val="00DF00A8"/>
    <w:rsid w:val="00DF28C9"/>
    <w:rsid w:val="00DF6711"/>
    <w:rsid w:val="00E05658"/>
    <w:rsid w:val="00E05D7D"/>
    <w:rsid w:val="00E14F98"/>
    <w:rsid w:val="00E16B66"/>
    <w:rsid w:val="00E23952"/>
    <w:rsid w:val="00E246BA"/>
    <w:rsid w:val="00E24A28"/>
    <w:rsid w:val="00E24E79"/>
    <w:rsid w:val="00E27968"/>
    <w:rsid w:val="00E4049F"/>
    <w:rsid w:val="00E44B9B"/>
    <w:rsid w:val="00E560B4"/>
    <w:rsid w:val="00E6361F"/>
    <w:rsid w:val="00E63A23"/>
    <w:rsid w:val="00EA2ECD"/>
    <w:rsid w:val="00EA70C8"/>
    <w:rsid w:val="00EC6515"/>
    <w:rsid w:val="00ED50C6"/>
    <w:rsid w:val="00EF17A2"/>
    <w:rsid w:val="00F050F7"/>
    <w:rsid w:val="00F15CCA"/>
    <w:rsid w:val="00F17B63"/>
    <w:rsid w:val="00F236AC"/>
    <w:rsid w:val="00F269B6"/>
    <w:rsid w:val="00F4176A"/>
    <w:rsid w:val="00F41966"/>
    <w:rsid w:val="00F44EC4"/>
    <w:rsid w:val="00F45F46"/>
    <w:rsid w:val="00F47B3A"/>
    <w:rsid w:val="00F65E75"/>
    <w:rsid w:val="00F74B1A"/>
    <w:rsid w:val="00F774EB"/>
    <w:rsid w:val="00F832FA"/>
    <w:rsid w:val="00F86949"/>
    <w:rsid w:val="00F8768E"/>
    <w:rsid w:val="00F90696"/>
    <w:rsid w:val="00F91077"/>
    <w:rsid w:val="00FB0B56"/>
    <w:rsid w:val="00FD5CB6"/>
    <w:rsid w:val="00FE7FDA"/>
    <w:rsid w:val="00FF22E2"/>
    <w:rsid w:val="00FF28F0"/>
    <w:rsid w:val="00FF5C3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487D86"/>
  <w15:docId w15:val="{C885F837-08AD-454E-B098-C6DCAC8B6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7535D"/>
    <w:pPr>
      <w:spacing w:after="128" w:line="262" w:lineRule="auto"/>
      <w:ind w:left="10" w:right="61" w:hanging="10"/>
      <w:jc w:val="both"/>
    </w:pPr>
    <w:rPr>
      <w:rFonts w:ascii="Arial" w:eastAsia="Arial" w:hAnsi="Arial" w:cs="Arial"/>
      <w:color w:val="000000"/>
    </w:rPr>
  </w:style>
  <w:style w:type="paragraph" w:styleId="Nagwek1">
    <w:name w:val="heading 1"/>
    <w:next w:val="Normalny"/>
    <w:link w:val="Nagwek1Znak"/>
    <w:uiPriority w:val="9"/>
    <w:qFormat/>
    <w:rsid w:val="0007535D"/>
    <w:pPr>
      <w:keepNext/>
      <w:keepLines/>
      <w:spacing w:after="122"/>
      <w:ind w:left="10" w:right="64" w:hanging="10"/>
      <w:jc w:val="center"/>
      <w:outlineLvl w:val="0"/>
    </w:pPr>
    <w:rPr>
      <w:rFonts w:ascii="Arial" w:eastAsia="Arial" w:hAnsi="Arial" w:cs="Arial"/>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07535D"/>
    <w:rPr>
      <w:rFonts w:ascii="Arial" w:eastAsia="Arial" w:hAnsi="Arial" w:cs="Arial"/>
      <w:b/>
      <w:color w:val="000000"/>
      <w:sz w:val="22"/>
    </w:rPr>
  </w:style>
  <w:style w:type="table" w:customStyle="1" w:styleId="TableGrid">
    <w:name w:val="TableGrid"/>
    <w:rsid w:val="0007535D"/>
    <w:pPr>
      <w:spacing w:after="0" w:line="240" w:lineRule="auto"/>
    </w:pPr>
    <w:tblPr>
      <w:tblCellMar>
        <w:top w:w="0" w:type="dxa"/>
        <w:left w:w="0" w:type="dxa"/>
        <w:bottom w:w="0" w:type="dxa"/>
        <w:right w:w="0" w:type="dxa"/>
      </w:tblCellMar>
    </w:tblPr>
  </w:style>
  <w:style w:type="paragraph" w:styleId="Akapitzlist">
    <w:name w:val="List Paragraph"/>
    <w:basedOn w:val="Normalny"/>
    <w:qFormat/>
    <w:rsid w:val="0004284D"/>
    <w:pPr>
      <w:spacing w:after="129" w:line="265" w:lineRule="auto"/>
      <w:ind w:left="720" w:right="0" w:hanging="8"/>
      <w:contextualSpacing/>
    </w:pPr>
  </w:style>
  <w:style w:type="character" w:styleId="Odwoaniedokomentarza">
    <w:name w:val="annotation reference"/>
    <w:basedOn w:val="Domylnaczcionkaakapitu"/>
    <w:uiPriority w:val="99"/>
    <w:semiHidden/>
    <w:unhideWhenUsed/>
    <w:rsid w:val="007675F5"/>
    <w:rPr>
      <w:sz w:val="16"/>
      <w:szCs w:val="16"/>
    </w:rPr>
  </w:style>
  <w:style w:type="paragraph" w:styleId="Tekstkomentarza">
    <w:name w:val="annotation text"/>
    <w:basedOn w:val="Normalny"/>
    <w:link w:val="TekstkomentarzaZnak"/>
    <w:uiPriority w:val="99"/>
    <w:unhideWhenUsed/>
    <w:rsid w:val="007675F5"/>
    <w:pPr>
      <w:spacing w:line="240" w:lineRule="auto"/>
    </w:pPr>
    <w:rPr>
      <w:sz w:val="20"/>
      <w:szCs w:val="20"/>
    </w:rPr>
  </w:style>
  <w:style w:type="character" w:customStyle="1" w:styleId="TekstkomentarzaZnak">
    <w:name w:val="Tekst komentarza Znak"/>
    <w:basedOn w:val="Domylnaczcionkaakapitu"/>
    <w:link w:val="Tekstkomentarza"/>
    <w:uiPriority w:val="99"/>
    <w:rsid w:val="007675F5"/>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7675F5"/>
    <w:rPr>
      <w:b/>
      <w:bCs/>
    </w:rPr>
  </w:style>
  <w:style w:type="character" w:customStyle="1" w:styleId="TematkomentarzaZnak">
    <w:name w:val="Temat komentarza Znak"/>
    <w:basedOn w:val="TekstkomentarzaZnak"/>
    <w:link w:val="Tematkomentarza"/>
    <w:uiPriority w:val="99"/>
    <w:semiHidden/>
    <w:rsid w:val="007675F5"/>
    <w:rPr>
      <w:rFonts w:ascii="Arial" w:eastAsia="Arial" w:hAnsi="Arial" w:cs="Arial"/>
      <w:b/>
      <w:bCs/>
      <w:color w:val="000000"/>
      <w:sz w:val="20"/>
      <w:szCs w:val="20"/>
    </w:rPr>
  </w:style>
  <w:style w:type="character" w:styleId="Hipercze">
    <w:name w:val="Hyperlink"/>
    <w:basedOn w:val="Domylnaczcionkaakapitu"/>
    <w:unhideWhenUsed/>
    <w:rsid w:val="00914E49"/>
    <w:rPr>
      <w:color w:val="0563C1" w:themeColor="hyperlink"/>
      <w:u w:val="single"/>
    </w:rPr>
  </w:style>
  <w:style w:type="paragraph" w:styleId="Tekstdymka">
    <w:name w:val="Balloon Text"/>
    <w:basedOn w:val="Normalny"/>
    <w:link w:val="TekstdymkaZnak"/>
    <w:uiPriority w:val="99"/>
    <w:semiHidden/>
    <w:unhideWhenUsed/>
    <w:rsid w:val="0001079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1079C"/>
    <w:rPr>
      <w:rFonts w:ascii="Tahoma" w:eastAsia="Arial" w:hAnsi="Tahoma" w:cs="Tahoma"/>
      <w:color w:val="000000"/>
      <w:sz w:val="16"/>
      <w:szCs w:val="16"/>
    </w:rPr>
  </w:style>
  <w:style w:type="paragraph" w:styleId="Poprawka">
    <w:name w:val="Revision"/>
    <w:hidden/>
    <w:uiPriority w:val="99"/>
    <w:semiHidden/>
    <w:rsid w:val="00C33991"/>
    <w:pPr>
      <w:spacing w:after="0" w:line="240" w:lineRule="auto"/>
    </w:pPr>
    <w:rPr>
      <w:rFonts w:ascii="Arial" w:eastAsia="Arial" w:hAnsi="Arial" w:cs="Arial"/>
      <w:color w:val="000000"/>
    </w:rPr>
  </w:style>
  <w:style w:type="table" w:customStyle="1" w:styleId="TableGrid1">
    <w:name w:val="TableGrid1"/>
    <w:rsid w:val="006A410B"/>
    <w:pPr>
      <w:spacing w:after="0" w:line="240" w:lineRule="auto"/>
    </w:pPr>
    <w:rPr>
      <w:rFonts w:ascii="Calibri" w:eastAsia="Times New Roman" w:hAnsi="Calibri" w:cs="Times New Roman"/>
    </w:rPr>
    <w:tblPr>
      <w:tblCellMar>
        <w:top w:w="0" w:type="dxa"/>
        <w:left w:w="0" w:type="dxa"/>
        <w:bottom w:w="0" w:type="dxa"/>
        <w:right w:w="0" w:type="dxa"/>
      </w:tblCellMar>
    </w:tblPr>
  </w:style>
  <w:style w:type="paragraph" w:styleId="Nagwek">
    <w:name w:val="header"/>
    <w:basedOn w:val="Normalny"/>
    <w:link w:val="NagwekZnak"/>
    <w:uiPriority w:val="99"/>
    <w:rsid w:val="009F3B0F"/>
    <w:pPr>
      <w:tabs>
        <w:tab w:val="center" w:pos="4536"/>
        <w:tab w:val="right" w:pos="9072"/>
      </w:tabs>
      <w:spacing w:after="0" w:line="240" w:lineRule="auto"/>
      <w:ind w:left="0" w:right="0" w:firstLine="0"/>
      <w:jc w:val="left"/>
    </w:pPr>
    <w:rPr>
      <w:rFonts w:ascii="Times New Roman" w:eastAsia="Times New Roman" w:hAnsi="Times New Roman" w:cs="Times New Roman"/>
      <w:color w:val="auto"/>
      <w:sz w:val="20"/>
      <w:szCs w:val="20"/>
    </w:rPr>
  </w:style>
  <w:style w:type="character" w:customStyle="1" w:styleId="NagwekZnak">
    <w:name w:val="Nagłówek Znak"/>
    <w:basedOn w:val="Domylnaczcionkaakapitu"/>
    <w:link w:val="Nagwek"/>
    <w:uiPriority w:val="99"/>
    <w:rsid w:val="009F3B0F"/>
    <w:rPr>
      <w:rFonts w:ascii="Times New Roman" w:eastAsia="Times New Roman" w:hAnsi="Times New Roman" w:cs="Times New Roman"/>
      <w:sz w:val="20"/>
      <w:szCs w:val="20"/>
    </w:rPr>
  </w:style>
  <w:style w:type="paragraph" w:customStyle="1" w:styleId="Default">
    <w:name w:val="Default"/>
    <w:rsid w:val="00CD444E"/>
    <w:pPr>
      <w:autoSpaceDE w:val="0"/>
      <w:autoSpaceDN w:val="0"/>
      <w:adjustRightInd w:val="0"/>
      <w:spacing w:after="0" w:line="240" w:lineRule="auto"/>
    </w:pPr>
    <w:rPr>
      <w:rFonts w:ascii="Source Serif Pro" w:hAnsi="Source Serif Pro" w:cs="Source Serif Pro"/>
      <w:color w:val="000000"/>
      <w:sz w:val="24"/>
      <w:szCs w:val="24"/>
    </w:rPr>
  </w:style>
  <w:style w:type="paragraph" w:styleId="Tekstprzypisudolnego">
    <w:name w:val="footnote text"/>
    <w:basedOn w:val="Normalny"/>
    <w:link w:val="TekstprzypisudolnegoZnak"/>
    <w:rsid w:val="002A0AE3"/>
    <w:pPr>
      <w:suppressAutoHyphens/>
      <w:autoSpaceDN w:val="0"/>
      <w:spacing w:after="0" w:line="240" w:lineRule="auto"/>
      <w:ind w:left="0" w:right="0" w:firstLine="0"/>
      <w:jc w:val="left"/>
    </w:pPr>
    <w:rPr>
      <w:rFonts w:ascii="Aptos" w:eastAsia="Aptos" w:hAnsi="Aptos" w:cs="Times New Roman"/>
      <w:color w:val="auto"/>
      <w:kern w:val="3"/>
      <w:sz w:val="20"/>
      <w:szCs w:val="20"/>
      <w:lang w:eastAsia="en-US"/>
    </w:rPr>
  </w:style>
  <w:style w:type="character" w:customStyle="1" w:styleId="TekstprzypisudolnegoZnak">
    <w:name w:val="Tekst przypisu dolnego Znak"/>
    <w:basedOn w:val="Domylnaczcionkaakapitu"/>
    <w:link w:val="Tekstprzypisudolnego"/>
    <w:rsid w:val="002A0AE3"/>
    <w:rPr>
      <w:rFonts w:ascii="Aptos" w:eastAsia="Aptos" w:hAnsi="Aptos" w:cs="Times New Roman"/>
      <w:kern w:val="3"/>
      <w:sz w:val="20"/>
      <w:szCs w:val="20"/>
      <w:lang w:eastAsia="en-US"/>
    </w:rPr>
  </w:style>
  <w:style w:type="character" w:styleId="Odwoanieprzypisudolnego">
    <w:name w:val="footnote reference"/>
    <w:basedOn w:val="Domylnaczcionkaakapitu"/>
    <w:rsid w:val="002A0AE3"/>
    <w:rPr>
      <w:position w:val="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55010">
      <w:bodyDiv w:val="1"/>
      <w:marLeft w:val="0"/>
      <w:marRight w:val="0"/>
      <w:marTop w:val="0"/>
      <w:marBottom w:val="0"/>
      <w:divBdr>
        <w:top w:val="none" w:sz="0" w:space="0" w:color="auto"/>
        <w:left w:val="none" w:sz="0" w:space="0" w:color="auto"/>
        <w:bottom w:val="none" w:sz="0" w:space="0" w:color="auto"/>
        <w:right w:val="none" w:sz="0" w:space="0" w:color="auto"/>
      </w:divBdr>
    </w:div>
    <w:div w:id="1253201484">
      <w:bodyDiv w:val="1"/>
      <w:marLeft w:val="0"/>
      <w:marRight w:val="0"/>
      <w:marTop w:val="0"/>
      <w:marBottom w:val="0"/>
      <w:divBdr>
        <w:top w:val="none" w:sz="0" w:space="0" w:color="auto"/>
        <w:left w:val="none" w:sz="0" w:space="0" w:color="auto"/>
        <w:bottom w:val="none" w:sz="0" w:space="0" w:color="auto"/>
        <w:right w:val="none" w:sz="0" w:space="0" w:color="auto"/>
      </w:divBdr>
    </w:div>
    <w:div w:id="18879146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achunki@wum.edu.pl"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efaktury@wum.edu.pl" TargetMode="External"/><Relationship Id="rId12" Type="http://schemas.openxmlformats.org/officeDocument/2006/relationships/hyperlink" Target="mailto:iod@wum.edu.pl"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achunki@wum.edu.pl"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zakupksef@wum.edu.p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zakupksef@wum.edu.pl" TargetMode="Externa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11</Pages>
  <Words>4721</Words>
  <Characters>28989</Characters>
  <Application>Microsoft Office Word</Application>
  <DocSecurity>0</DocSecurity>
  <Lines>517</Lines>
  <Paragraphs>192</Paragraphs>
  <ScaleCrop>false</ScaleCrop>
  <HeadingPairs>
    <vt:vector size="2" baseType="variant">
      <vt:variant>
        <vt:lpstr>Tytuł</vt:lpstr>
      </vt:variant>
      <vt:variant>
        <vt:i4>1</vt:i4>
      </vt:variant>
    </vt:vector>
  </HeadingPairs>
  <TitlesOfParts>
    <vt:vector size="1" baseType="lpstr">
      <vt:lpstr>Wzór umowy</vt:lpstr>
    </vt:vector>
  </TitlesOfParts>
  <Company/>
  <LinksUpToDate>false</LinksUpToDate>
  <CharactersWithSpaces>33518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dc:title>
  <dc:creator>Monika</dc:creator>
  <cp:lastModifiedBy>Elżbieta Jakoniuk</cp:lastModifiedBy>
  <cp:revision>18</cp:revision>
  <cp:lastPrinted>2025-06-25T08:03:00Z</cp:lastPrinted>
  <dcterms:created xsi:type="dcterms:W3CDTF">2025-06-25T07:52:00Z</dcterms:created>
  <dcterms:modified xsi:type="dcterms:W3CDTF">2026-04-03T09:11:00Z</dcterms:modified>
</cp:coreProperties>
</file>